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3D576" w14:textId="77777777" w:rsidR="00D03088" w:rsidRPr="00AC3792" w:rsidRDefault="00D03088" w:rsidP="006A6755">
      <w:pPr>
        <w:pStyle w:val="Corpodetexto"/>
        <w:spacing w:after="120" w:line="360" w:lineRule="auto"/>
        <w:jc w:val="center"/>
        <w:rPr>
          <w:rFonts w:ascii="Azo Sans Md" w:hAnsi="Azo Sans Md"/>
        </w:rPr>
      </w:pPr>
      <w:r w:rsidRPr="00AC3792">
        <w:rPr>
          <w:rFonts w:ascii="Azo Sans Md" w:hAnsi="Azo Sans Md"/>
        </w:rPr>
        <w:t>ANEXO IV</w:t>
      </w:r>
    </w:p>
    <w:p w14:paraId="28D10655" w14:textId="54E51EE9" w:rsidR="00D03088" w:rsidRPr="00AC3792" w:rsidRDefault="00D03088" w:rsidP="006A6755">
      <w:pPr>
        <w:pStyle w:val="Corpodetexto"/>
        <w:spacing w:after="120" w:line="360" w:lineRule="auto"/>
        <w:jc w:val="center"/>
        <w:rPr>
          <w:rFonts w:ascii="Azo Sans Md" w:hAnsi="Azo Sans Md"/>
        </w:rPr>
      </w:pPr>
      <w:r w:rsidRPr="00AC3792">
        <w:rPr>
          <w:rFonts w:ascii="Azo Sans Md" w:hAnsi="Azo Sans Md"/>
        </w:rPr>
        <w:t xml:space="preserve">PREGÃO ELETRÔNICO Nº </w:t>
      </w:r>
      <w:r w:rsidR="00B36B8E">
        <w:rPr>
          <w:rFonts w:ascii="Azo Sans Md" w:hAnsi="Azo Sans Md"/>
        </w:rPr>
        <w:t>202/2023</w:t>
      </w:r>
    </w:p>
    <w:p w14:paraId="75ECA505" w14:textId="74DFA157" w:rsidR="00D03088" w:rsidRDefault="00D03088" w:rsidP="006A6755">
      <w:pPr>
        <w:pStyle w:val="Corpodetexto"/>
        <w:spacing w:after="120" w:line="360" w:lineRule="auto"/>
        <w:jc w:val="center"/>
        <w:rPr>
          <w:rFonts w:ascii="Azo Sans Md" w:hAnsi="Azo Sans Md"/>
        </w:rPr>
      </w:pPr>
      <w:r w:rsidRPr="00AC3792">
        <w:rPr>
          <w:rFonts w:ascii="Azo Sans Md" w:hAnsi="Azo Sans Md"/>
        </w:rPr>
        <w:t>MINUTA DA ATA DE REGISTRO DE PREÇOS</w:t>
      </w:r>
    </w:p>
    <w:p w14:paraId="423D787F" w14:textId="77777777" w:rsidR="00B36B8E" w:rsidRPr="00AC3792" w:rsidRDefault="00B36B8E" w:rsidP="006A6755">
      <w:pPr>
        <w:pStyle w:val="Corpodetexto"/>
        <w:spacing w:after="120" w:line="360" w:lineRule="auto"/>
        <w:jc w:val="center"/>
        <w:rPr>
          <w:rFonts w:ascii="Azo Sans Md" w:hAnsi="Azo Sans Md"/>
        </w:rPr>
      </w:pPr>
    </w:p>
    <w:p w14:paraId="60E5E1AA" w14:textId="172EEB42" w:rsidR="0009398B" w:rsidRDefault="00A64CAD" w:rsidP="001927EC">
      <w:pPr>
        <w:tabs>
          <w:tab w:val="left" w:pos="709"/>
          <w:tab w:val="left" w:pos="4913"/>
          <w:tab w:val="left" w:pos="7050"/>
          <w:tab w:val="left" w:pos="9691"/>
        </w:tabs>
        <w:spacing w:before="113" w:after="120" w:line="360" w:lineRule="auto"/>
        <w:ind w:left="261" w:right="119"/>
        <w:jc w:val="both"/>
        <w:rPr>
          <w:rFonts w:ascii="Azo Sans Lt" w:hAnsi="Azo Sans Lt" w:cs="Arial"/>
        </w:rPr>
      </w:pPr>
      <w:r w:rsidRPr="00AC3792">
        <w:rPr>
          <w:rFonts w:ascii="Azo Sans Lt" w:hAnsi="Azo Sans Lt"/>
          <w:w w:val="115"/>
        </w:rPr>
        <w:t>No</w:t>
      </w:r>
      <w:r w:rsidRPr="00AC3792">
        <w:rPr>
          <w:rFonts w:ascii="Azo Sans Lt" w:hAnsi="Azo Sans Lt"/>
          <w:spacing w:val="68"/>
          <w:w w:val="115"/>
        </w:rPr>
        <w:t xml:space="preserve"> </w:t>
      </w:r>
      <w:r w:rsidRPr="00AC3792">
        <w:rPr>
          <w:rFonts w:ascii="Azo Sans Lt" w:hAnsi="Azo Sans Lt"/>
          <w:w w:val="115"/>
        </w:rPr>
        <w:t xml:space="preserve">dia </w:t>
      </w:r>
      <w:r w:rsidRPr="00AC3792">
        <w:rPr>
          <w:rFonts w:ascii="Azo Sans Lt" w:hAnsi="Azo Sans Lt"/>
          <w:w w:val="115"/>
          <w:u w:val="single"/>
        </w:rPr>
        <w:t xml:space="preserve">        </w:t>
      </w:r>
      <w:r w:rsidRPr="00AC3792">
        <w:rPr>
          <w:rFonts w:ascii="Azo Sans Lt" w:hAnsi="Azo Sans Lt"/>
          <w:spacing w:val="55"/>
          <w:w w:val="115"/>
        </w:rPr>
        <w:t xml:space="preserve"> </w:t>
      </w:r>
      <w:r w:rsidRPr="00AC3792">
        <w:rPr>
          <w:rFonts w:ascii="Azo Sans Lt" w:hAnsi="Azo Sans Lt"/>
          <w:w w:val="115"/>
        </w:rPr>
        <w:t>de</w:t>
      </w:r>
      <w:r w:rsidRPr="00AC3792">
        <w:rPr>
          <w:rFonts w:ascii="Azo Sans Lt" w:hAnsi="Azo Sans Lt"/>
          <w:w w:val="115"/>
          <w:u w:val="single"/>
        </w:rPr>
        <w:t xml:space="preserve"> </w:t>
      </w:r>
      <w:r w:rsidRPr="00AC3792">
        <w:rPr>
          <w:rFonts w:ascii="Azo Sans Lt" w:hAnsi="Azo Sans Lt"/>
          <w:w w:val="115"/>
          <w:u w:val="single"/>
        </w:rPr>
        <w:tab/>
      </w:r>
      <w:r w:rsidRPr="00AC3792">
        <w:rPr>
          <w:rFonts w:ascii="Azo Sans Lt" w:hAnsi="Azo Sans Lt"/>
          <w:w w:val="115"/>
        </w:rPr>
        <w:t>de 20</w:t>
      </w:r>
      <w:r w:rsidR="00880C5C" w:rsidRPr="00AC3792">
        <w:rPr>
          <w:rFonts w:ascii="Azo Sans Lt" w:hAnsi="Azo Sans Lt"/>
          <w:w w:val="115"/>
        </w:rPr>
        <w:t>2</w:t>
      </w:r>
      <w:r w:rsidR="00B36B8E">
        <w:rPr>
          <w:rFonts w:ascii="Azo Sans Lt" w:hAnsi="Azo Sans Lt"/>
          <w:w w:val="115"/>
        </w:rPr>
        <w:t>3</w:t>
      </w:r>
      <w:r w:rsidRPr="00AC3792">
        <w:rPr>
          <w:rFonts w:ascii="Azo Sans Lt" w:hAnsi="Azo Sans Lt"/>
          <w:w w:val="115"/>
        </w:rPr>
        <w:t xml:space="preserve">, no </w:t>
      </w:r>
      <w:r w:rsidR="00E31495" w:rsidRPr="00AC3792">
        <w:rPr>
          <w:rFonts w:ascii="Azo Sans Lt" w:hAnsi="Azo Sans Lt"/>
          <w:w w:val="115"/>
        </w:rPr>
        <w:t>MUNICÍPIO DE NOVA FRIBURGO</w:t>
      </w:r>
      <w:r w:rsidRPr="00AC3792">
        <w:rPr>
          <w:rFonts w:ascii="Azo Sans Lt" w:hAnsi="Azo Sans Lt"/>
          <w:w w:val="115"/>
        </w:rPr>
        <w:t xml:space="preserve">, </w:t>
      </w:r>
      <w:r w:rsidRPr="00AC3792">
        <w:rPr>
          <w:rFonts w:ascii="Azo Sans Lt" w:hAnsi="Azo Sans Lt"/>
          <w:spacing w:val="-14"/>
          <w:w w:val="115"/>
        </w:rPr>
        <w:t xml:space="preserve"> </w:t>
      </w:r>
      <w:r w:rsidRPr="00AC3792">
        <w:rPr>
          <w:rFonts w:ascii="Azo Sans Lt" w:hAnsi="Azo Sans Lt"/>
          <w:w w:val="115"/>
        </w:rPr>
        <w:t xml:space="preserve">registram- se o(s) </w:t>
      </w:r>
      <w:r w:rsidRPr="002E5EDD">
        <w:rPr>
          <w:rFonts w:ascii="Azo Sans Lt" w:hAnsi="Azo Sans Lt"/>
          <w:w w:val="115"/>
        </w:rPr>
        <w:t>preço(s)</w:t>
      </w:r>
      <w:r w:rsidRPr="002E5EDD">
        <w:rPr>
          <w:rFonts w:ascii="Azo Sans Lt" w:hAnsi="Azo Sans Lt"/>
          <w:spacing w:val="13"/>
          <w:w w:val="115"/>
        </w:rPr>
        <w:t xml:space="preserve"> </w:t>
      </w:r>
      <w:r w:rsidRPr="002E5EDD">
        <w:rPr>
          <w:rFonts w:ascii="Azo Sans Lt" w:hAnsi="Azo Sans Lt"/>
          <w:w w:val="115"/>
        </w:rPr>
        <w:t>da</w:t>
      </w:r>
      <w:r w:rsidRPr="002E5EDD">
        <w:rPr>
          <w:rFonts w:ascii="Azo Sans Lt" w:hAnsi="Azo Sans Lt"/>
          <w:spacing w:val="3"/>
          <w:w w:val="115"/>
        </w:rPr>
        <w:t xml:space="preserve"> </w:t>
      </w:r>
      <w:r w:rsidRPr="002E5EDD">
        <w:rPr>
          <w:rFonts w:ascii="Azo Sans Lt" w:hAnsi="Azo Sans Lt"/>
          <w:w w:val="115"/>
        </w:rPr>
        <w:t>empresa</w:t>
      </w:r>
      <w:r w:rsidRPr="002E5EDD">
        <w:rPr>
          <w:rFonts w:ascii="Azo Sans Lt" w:hAnsi="Azo Sans Lt"/>
          <w:w w:val="115"/>
          <w:u w:val="single"/>
        </w:rPr>
        <w:t xml:space="preserve"> </w:t>
      </w:r>
      <w:r w:rsidRPr="002E5EDD">
        <w:rPr>
          <w:rFonts w:ascii="Azo Sans Lt" w:hAnsi="Azo Sans Lt"/>
          <w:w w:val="115"/>
          <w:u w:val="single"/>
        </w:rPr>
        <w:tab/>
      </w:r>
      <w:r w:rsidR="00A9048D" w:rsidRPr="002E5EDD">
        <w:rPr>
          <w:rFonts w:ascii="Azo Sans Lt" w:hAnsi="Azo Sans Lt"/>
          <w:w w:val="115"/>
          <w:u w:val="single"/>
        </w:rPr>
        <w:t>____________________</w:t>
      </w:r>
      <w:r w:rsidRPr="002E5EDD">
        <w:rPr>
          <w:rFonts w:ascii="Azo Sans Lt" w:hAnsi="Azo Sans Lt"/>
          <w:spacing w:val="-16"/>
          <w:w w:val="115"/>
        </w:rPr>
        <w:t xml:space="preserve">, </w:t>
      </w:r>
      <w:r w:rsidR="00E31495" w:rsidRPr="002E5EDD">
        <w:rPr>
          <w:rFonts w:ascii="Azo Sans Lt" w:hAnsi="Azo Sans Lt"/>
          <w:w w:val="115"/>
        </w:rPr>
        <w:t xml:space="preserve">com </w:t>
      </w:r>
      <w:r w:rsidR="00E31495" w:rsidRPr="00B36B8E">
        <w:rPr>
          <w:rFonts w:ascii="Azo Sans Lt" w:hAnsi="Azo Sans Lt"/>
          <w:w w:val="115"/>
        </w:rPr>
        <w:t>sede</w:t>
      </w:r>
      <w:r w:rsidRPr="002E5EDD">
        <w:rPr>
          <w:rFonts w:ascii="Azo Sans Lt" w:hAnsi="Azo Sans Lt"/>
          <w:w w:val="115"/>
        </w:rPr>
        <w:t xml:space="preserve"> </w:t>
      </w:r>
      <w:r w:rsidRPr="002E5EDD">
        <w:rPr>
          <w:rFonts w:ascii="Azo Sans Lt" w:hAnsi="Azo Sans Lt"/>
          <w:spacing w:val="35"/>
          <w:w w:val="115"/>
        </w:rPr>
        <w:t xml:space="preserve"> </w:t>
      </w:r>
      <w:r w:rsidRPr="002E5EDD">
        <w:rPr>
          <w:rFonts w:ascii="Azo Sans Lt" w:hAnsi="Azo Sans Lt"/>
          <w:w w:val="115"/>
        </w:rPr>
        <w:t>na</w:t>
      </w:r>
      <w:r w:rsidRPr="002E5EDD">
        <w:rPr>
          <w:rFonts w:ascii="Azo Sans Lt" w:hAnsi="Azo Sans Lt"/>
          <w:w w:val="115"/>
          <w:u w:val="single"/>
        </w:rPr>
        <w:t xml:space="preserve"> </w:t>
      </w:r>
      <w:r w:rsidRPr="002E5EDD">
        <w:rPr>
          <w:rFonts w:ascii="Azo Sans Lt" w:hAnsi="Azo Sans Lt"/>
          <w:w w:val="115"/>
          <w:u w:val="single"/>
        </w:rPr>
        <w:tab/>
      </w:r>
      <w:r w:rsidRPr="002E5EDD">
        <w:rPr>
          <w:rFonts w:ascii="Azo Sans Lt" w:hAnsi="Azo Sans Lt"/>
          <w:w w:val="115"/>
          <w:u w:val="single"/>
        </w:rPr>
        <w:tab/>
      </w:r>
      <w:r w:rsidRPr="002E5EDD">
        <w:rPr>
          <w:rFonts w:ascii="Azo Sans Lt" w:hAnsi="Azo Sans Lt"/>
          <w:w w:val="115"/>
        </w:rPr>
        <w:t>, inscrita no Cadastro Nacional   da  Pessoa  Jurídica  do  Ministério  da  Fazenda   –   CNPJ/MF   sob  o  nº</w:t>
      </w:r>
      <w:r w:rsidRPr="002E5EDD">
        <w:rPr>
          <w:rFonts w:ascii="Azo Sans Lt" w:hAnsi="Azo Sans Lt"/>
          <w:w w:val="102"/>
          <w:u w:val="single"/>
        </w:rPr>
        <w:t xml:space="preserve"> </w:t>
      </w:r>
      <w:r w:rsidRPr="002E5EDD">
        <w:rPr>
          <w:rFonts w:ascii="Azo Sans Lt" w:hAnsi="Azo Sans Lt"/>
          <w:u w:val="single"/>
        </w:rPr>
        <w:tab/>
      </w:r>
      <w:r w:rsidR="00AC3792" w:rsidRPr="002E5EDD">
        <w:rPr>
          <w:rFonts w:ascii="Azo Sans Lt" w:hAnsi="Azo Sans Lt"/>
          <w:u w:val="single"/>
        </w:rPr>
        <w:t>________________________</w:t>
      </w:r>
      <w:r w:rsidR="00A9048D" w:rsidRPr="002E5EDD">
        <w:rPr>
          <w:rFonts w:ascii="Azo Sans Lt" w:hAnsi="Azo Sans Lt"/>
          <w:u w:val="single"/>
        </w:rPr>
        <w:t>__</w:t>
      </w:r>
      <w:r w:rsidR="00AC3792" w:rsidRPr="002E5EDD">
        <w:rPr>
          <w:rFonts w:ascii="Azo Sans Lt" w:hAnsi="Azo Sans Lt"/>
          <w:u w:val="single"/>
        </w:rPr>
        <w:t>__</w:t>
      </w:r>
      <w:r w:rsidRPr="002E5EDD">
        <w:rPr>
          <w:rFonts w:ascii="Azo Sans Lt" w:hAnsi="Azo Sans Lt"/>
          <w:w w:val="115"/>
        </w:rPr>
        <w:t>, neste</w:t>
      </w:r>
      <w:r w:rsidR="00A9048D" w:rsidRPr="002E5EDD">
        <w:rPr>
          <w:rFonts w:ascii="Azo Sans Lt" w:hAnsi="Azo Sans Lt"/>
          <w:w w:val="115"/>
        </w:rPr>
        <w:t xml:space="preserve"> </w:t>
      </w:r>
      <w:r w:rsidRPr="002E5EDD">
        <w:rPr>
          <w:rFonts w:ascii="Azo Sans Lt" w:hAnsi="Azo Sans Lt"/>
          <w:w w:val="115"/>
        </w:rPr>
        <w:t>ato</w:t>
      </w:r>
      <w:r w:rsidR="00A9048D" w:rsidRPr="002E5EDD">
        <w:rPr>
          <w:rFonts w:ascii="Azo Sans Lt" w:hAnsi="Azo Sans Lt"/>
          <w:w w:val="115"/>
        </w:rPr>
        <w:t xml:space="preserve"> </w:t>
      </w:r>
      <w:r w:rsidRPr="002E5EDD">
        <w:rPr>
          <w:rFonts w:ascii="Azo Sans Lt" w:hAnsi="Azo Sans Lt"/>
          <w:w w:val="115"/>
        </w:rPr>
        <w:t>representada</w:t>
      </w:r>
      <w:r w:rsidR="00A9048D" w:rsidRPr="002E5EDD">
        <w:rPr>
          <w:rFonts w:ascii="Azo Sans Lt" w:hAnsi="Azo Sans Lt"/>
          <w:w w:val="115"/>
        </w:rPr>
        <w:t xml:space="preserve"> </w:t>
      </w:r>
      <w:r w:rsidRPr="002E5EDD">
        <w:rPr>
          <w:rFonts w:ascii="Azo Sans Lt" w:hAnsi="Azo Sans Lt"/>
          <w:w w:val="115"/>
        </w:rPr>
        <w:t>pelo</w:t>
      </w:r>
      <w:r w:rsidR="00A9048D" w:rsidRPr="002E5EDD">
        <w:rPr>
          <w:rFonts w:ascii="Azo Sans Lt" w:hAnsi="Azo Sans Lt"/>
          <w:w w:val="115"/>
        </w:rPr>
        <w:t xml:space="preserve"> </w:t>
      </w:r>
      <w:r w:rsidRPr="002E5EDD">
        <w:rPr>
          <w:rFonts w:ascii="Azo Sans Lt" w:hAnsi="Azo Sans Lt"/>
          <w:w w:val="115"/>
        </w:rPr>
        <w:t>seu</w:t>
      </w:r>
      <w:r w:rsidRPr="002E5EDD">
        <w:rPr>
          <w:rFonts w:ascii="Azo Sans Lt" w:hAnsi="Azo Sans Lt"/>
          <w:w w:val="102"/>
          <w:u w:val="single"/>
        </w:rPr>
        <w:t xml:space="preserve"> </w:t>
      </w:r>
      <w:r w:rsidRPr="002E5EDD">
        <w:rPr>
          <w:rFonts w:ascii="Azo Sans Lt" w:hAnsi="Azo Sans Lt"/>
          <w:u w:val="single"/>
        </w:rPr>
        <w:tab/>
      </w:r>
      <w:r w:rsidR="00AC3792" w:rsidRPr="002E5EDD">
        <w:rPr>
          <w:rFonts w:ascii="Azo Sans Lt" w:hAnsi="Azo Sans Lt"/>
          <w:u w:val="single"/>
        </w:rPr>
        <w:t>______</w:t>
      </w:r>
      <w:r w:rsidR="00A9048D" w:rsidRPr="002E5EDD">
        <w:rPr>
          <w:rFonts w:ascii="Azo Sans Lt" w:hAnsi="Azo Sans Lt"/>
          <w:u w:val="single"/>
        </w:rPr>
        <w:t xml:space="preserve"> </w:t>
      </w:r>
      <w:r w:rsidR="00AC3792" w:rsidRPr="002E5EDD">
        <w:rPr>
          <w:rFonts w:ascii="Azo Sans Lt" w:hAnsi="Azo Sans Lt"/>
          <w:u w:val="single"/>
        </w:rPr>
        <w:t>_____</w:t>
      </w:r>
      <w:r w:rsidRPr="002E5EDD">
        <w:rPr>
          <w:rFonts w:ascii="Azo Sans Lt" w:hAnsi="Azo Sans Lt"/>
          <w:w w:val="115"/>
        </w:rPr>
        <w:t>,</w:t>
      </w:r>
      <w:r w:rsidRPr="002E5EDD">
        <w:rPr>
          <w:rFonts w:ascii="Azo Sans Lt" w:hAnsi="Azo Sans Lt"/>
          <w:w w:val="115"/>
          <w:u w:val="single"/>
        </w:rPr>
        <w:t xml:space="preserve"> </w:t>
      </w:r>
      <w:r w:rsidRPr="002E5EDD">
        <w:rPr>
          <w:rFonts w:ascii="Azo Sans Lt" w:hAnsi="Azo Sans Lt"/>
          <w:w w:val="115"/>
          <w:u w:val="single"/>
        </w:rPr>
        <w:tab/>
      </w:r>
      <w:r w:rsidRPr="002E5EDD">
        <w:rPr>
          <w:rFonts w:ascii="Azo Sans Lt" w:hAnsi="Azo Sans Lt"/>
          <w:w w:val="115"/>
          <w:u w:val="single"/>
        </w:rPr>
        <w:tab/>
      </w:r>
      <w:r w:rsidRPr="002E5EDD">
        <w:rPr>
          <w:rFonts w:ascii="Azo Sans Lt" w:hAnsi="Azo Sans Lt"/>
          <w:w w:val="115"/>
        </w:rPr>
        <w:t xml:space="preserve">, </w:t>
      </w:r>
      <w:r w:rsidRPr="002E5EDD">
        <w:rPr>
          <w:rFonts w:ascii="Azo Sans Lt" w:hAnsi="Azo Sans Lt"/>
          <w:spacing w:val="-4"/>
          <w:w w:val="115"/>
        </w:rPr>
        <w:t xml:space="preserve">portador </w:t>
      </w:r>
      <w:r w:rsidRPr="002E5EDD">
        <w:rPr>
          <w:rFonts w:ascii="Azo Sans Lt" w:hAnsi="Azo Sans Lt"/>
          <w:w w:val="115"/>
        </w:rPr>
        <w:t xml:space="preserve">do   documento   de  </w:t>
      </w:r>
      <w:r w:rsidRPr="002E5EDD">
        <w:rPr>
          <w:rFonts w:ascii="Azo Sans Lt" w:hAnsi="Azo Sans Lt"/>
          <w:spacing w:val="22"/>
          <w:w w:val="115"/>
        </w:rPr>
        <w:t xml:space="preserve"> </w:t>
      </w:r>
      <w:r w:rsidRPr="002E5EDD">
        <w:rPr>
          <w:rFonts w:ascii="Azo Sans Lt" w:hAnsi="Azo Sans Lt"/>
          <w:w w:val="115"/>
        </w:rPr>
        <w:t xml:space="preserve">identidade  </w:t>
      </w:r>
      <w:r w:rsidRPr="002E5EDD">
        <w:rPr>
          <w:rFonts w:ascii="Azo Sans Lt" w:hAnsi="Azo Sans Lt"/>
          <w:spacing w:val="9"/>
          <w:w w:val="115"/>
        </w:rPr>
        <w:t xml:space="preserve"> </w:t>
      </w:r>
      <w:r w:rsidRPr="002E5EDD">
        <w:rPr>
          <w:rFonts w:ascii="Azo Sans Lt" w:hAnsi="Azo Sans Lt"/>
          <w:w w:val="115"/>
        </w:rPr>
        <w:t>n.º</w:t>
      </w:r>
      <w:r w:rsidRPr="002E5EDD">
        <w:rPr>
          <w:rFonts w:ascii="Azo Sans Lt" w:hAnsi="Azo Sans Lt"/>
          <w:w w:val="115"/>
          <w:u w:val="single"/>
        </w:rPr>
        <w:t xml:space="preserve"> </w:t>
      </w:r>
      <w:r w:rsidRPr="002E5EDD">
        <w:rPr>
          <w:rFonts w:ascii="Azo Sans Lt" w:hAnsi="Azo Sans Lt"/>
          <w:w w:val="115"/>
          <w:u w:val="single"/>
        </w:rPr>
        <w:tab/>
      </w:r>
      <w:r w:rsidR="00AC3792" w:rsidRPr="002E5EDD">
        <w:rPr>
          <w:rFonts w:ascii="Azo Sans Lt" w:hAnsi="Azo Sans Lt"/>
          <w:w w:val="115"/>
          <w:u w:val="single"/>
        </w:rPr>
        <w:t>___</w:t>
      </w:r>
      <w:r w:rsidR="00A9048D" w:rsidRPr="002E5EDD">
        <w:rPr>
          <w:rFonts w:ascii="Azo Sans Lt" w:hAnsi="Azo Sans Lt"/>
          <w:w w:val="115"/>
          <w:u w:val="single"/>
        </w:rPr>
        <w:t>_______________</w:t>
      </w:r>
      <w:r w:rsidR="00AC3792" w:rsidRPr="002E5EDD">
        <w:rPr>
          <w:rFonts w:ascii="Azo Sans Lt" w:hAnsi="Azo Sans Lt"/>
          <w:w w:val="115"/>
          <w:u w:val="single"/>
        </w:rPr>
        <w:t>__</w:t>
      </w:r>
      <w:r w:rsidRPr="002E5EDD">
        <w:rPr>
          <w:rFonts w:ascii="Azo Sans Lt" w:hAnsi="Azo Sans Lt"/>
          <w:w w:val="115"/>
        </w:rPr>
        <w:t>,</w:t>
      </w:r>
      <w:r w:rsidRPr="00AC3792">
        <w:rPr>
          <w:rFonts w:ascii="Azo Sans Lt" w:hAnsi="Azo Sans Lt"/>
          <w:w w:val="115"/>
        </w:rPr>
        <w:t xml:space="preserve">   órgão  </w:t>
      </w:r>
      <w:r w:rsidRPr="00AC3792">
        <w:rPr>
          <w:rFonts w:ascii="Azo Sans Lt" w:hAnsi="Azo Sans Lt"/>
          <w:spacing w:val="18"/>
          <w:w w:val="115"/>
        </w:rPr>
        <w:t xml:space="preserve"> </w:t>
      </w:r>
      <w:r w:rsidRPr="00AC3792">
        <w:rPr>
          <w:rFonts w:ascii="Azo Sans Lt" w:hAnsi="Azo Sans Lt"/>
          <w:w w:val="115"/>
        </w:rPr>
        <w:t>expedidor</w:t>
      </w:r>
      <w:r w:rsidRPr="00AC3792">
        <w:rPr>
          <w:rFonts w:ascii="Azo Sans Lt" w:hAnsi="Azo Sans Lt"/>
          <w:w w:val="102"/>
          <w:u w:val="single"/>
        </w:rPr>
        <w:t xml:space="preserve"> </w:t>
      </w:r>
      <w:r w:rsidRPr="00AC3792">
        <w:rPr>
          <w:rFonts w:ascii="Azo Sans Lt" w:hAnsi="Azo Sans Lt"/>
          <w:u w:val="single"/>
        </w:rPr>
        <w:tab/>
      </w:r>
      <w:r w:rsidRPr="00AC3792">
        <w:rPr>
          <w:rFonts w:ascii="Azo Sans Lt" w:hAnsi="Azo Sans Lt"/>
          <w:w w:val="110"/>
        </w:rPr>
        <w:t>,</w:t>
      </w:r>
      <w:r w:rsidRPr="00AC3792">
        <w:rPr>
          <w:rFonts w:ascii="Azo Sans Lt" w:hAnsi="Azo Sans Lt"/>
          <w:spacing w:val="31"/>
          <w:w w:val="110"/>
        </w:rPr>
        <w:t xml:space="preserve"> </w:t>
      </w:r>
      <w:r w:rsidRPr="00AC3792">
        <w:rPr>
          <w:rFonts w:ascii="Azo Sans Lt" w:hAnsi="Azo Sans Lt"/>
          <w:w w:val="110"/>
        </w:rPr>
        <w:t>CPF</w:t>
      </w:r>
      <w:r w:rsidRPr="00AC3792">
        <w:rPr>
          <w:rFonts w:ascii="Azo Sans Lt" w:hAnsi="Azo Sans Lt"/>
          <w:spacing w:val="31"/>
          <w:w w:val="110"/>
        </w:rPr>
        <w:t xml:space="preserve"> </w:t>
      </w:r>
      <w:r w:rsidRPr="00AC3792">
        <w:rPr>
          <w:rFonts w:ascii="Azo Sans Lt" w:hAnsi="Azo Sans Lt"/>
          <w:w w:val="110"/>
        </w:rPr>
        <w:t>nº</w:t>
      </w:r>
      <w:r w:rsidRPr="00AC3792">
        <w:rPr>
          <w:rFonts w:ascii="Azo Sans Lt" w:hAnsi="Azo Sans Lt"/>
          <w:w w:val="110"/>
          <w:u w:val="single"/>
        </w:rPr>
        <w:t xml:space="preserve"> </w:t>
      </w:r>
      <w:r w:rsidRPr="00AC3792">
        <w:rPr>
          <w:rFonts w:ascii="Azo Sans Lt" w:hAnsi="Azo Sans Lt"/>
          <w:w w:val="110"/>
          <w:u w:val="single"/>
        </w:rPr>
        <w:tab/>
      </w:r>
      <w:r w:rsidRPr="00AC3792">
        <w:rPr>
          <w:rFonts w:ascii="Azo Sans Lt" w:hAnsi="Azo Sans Lt"/>
          <w:w w:val="110"/>
        </w:rPr>
        <w:t xml:space="preserve">, para </w:t>
      </w:r>
      <w:r w:rsidR="00B36B8E" w:rsidRPr="00B36B8E">
        <w:rPr>
          <w:rFonts w:ascii="Azo Sans Lt" w:hAnsi="Azo Sans Lt" w:cs="Arial"/>
        </w:rPr>
        <w:t xml:space="preserve">futura e eventual aquisição </w:t>
      </w:r>
      <w:bookmarkStart w:id="0" w:name="_Hlk146016416"/>
      <w:r w:rsidR="00B36B8E" w:rsidRPr="00B36B8E">
        <w:rPr>
          <w:rFonts w:ascii="Azo Sans Lt" w:hAnsi="Azo Sans Lt" w:cs="Arial"/>
        </w:rPr>
        <w:t xml:space="preserve">de </w:t>
      </w:r>
      <w:r w:rsidR="00B36B8E" w:rsidRPr="00B36B8E">
        <w:rPr>
          <w:rFonts w:ascii="Azo Sans Md" w:hAnsi="Azo Sans Md" w:cs="Arial"/>
          <w:b/>
          <w:bCs/>
        </w:rPr>
        <w:t>CAP 50/70 (cimento asfaltico de petróleo 50/70)</w:t>
      </w:r>
      <w:r w:rsidR="00B36B8E" w:rsidRPr="00B36B8E">
        <w:rPr>
          <w:rFonts w:ascii="Azo Sans Lt" w:hAnsi="Azo Sans Lt" w:cs="Arial"/>
        </w:rPr>
        <w:t>, para atender às necessidades da Secretaria Municipal de Obras</w:t>
      </w:r>
      <w:bookmarkEnd w:id="0"/>
      <w:r w:rsidR="003D34D8" w:rsidRPr="003D34D8">
        <w:rPr>
          <w:rFonts w:ascii="Azo Sans Lt" w:hAnsi="Azo Sans Lt" w:cs="Arial"/>
        </w:rPr>
        <w:t xml:space="preserve">, decorrente da realização do </w:t>
      </w:r>
      <w:r w:rsidR="003D34D8" w:rsidRPr="003D34D8">
        <w:rPr>
          <w:rFonts w:ascii="Azo Sans Md" w:hAnsi="Azo Sans Md" w:cs="Arial"/>
          <w:b/>
          <w:bCs/>
        </w:rPr>
        <w:t xml:space="preserve">Pregão Eletrônico nº </w:t>
      </w:r>
      <w:r w:rsidR="00B36B8E">
        <w:rPr>
          <w:rFonts w:ascii="Azo Sans Md" w:hAnsi="Azo Sans Md" w:cs="Arial"/>
          <w:b/>
          <w:bCs/>
        </w:rPr>
        <w:t>202/2023</w:t>
      </w:r>
      <w:r w:rsidR="003D34D8" w:rsidRPr="003D34D8">
        <w:rPr>
          <w:rFonts w:ascii="Azo Sans Lt" w:hAnsi="Azo Sans Lt" w:cs="Arial"/>
        </w:rPr>
        <w:t xml:space="preserve">. As especificações técnicas constantes </w:t>
      </w:r>
      <w:r w:rsidR="003D34D8" w:rsidRPr="00B36B8E">
        <w:rPr>
          <w:rFonts w:ascii="Azo Sans Lt" w:hAnsi="Azo Sans Lt" w:cs="Arial"/>
        </w:rPr>
        <w:t>no</w:t>
      </w:r>
      <w:r w:rsidR="003D34D8" w:rsidRPr="003D34D8">
        <w:rPr>
          <w:rFonts w:ascii="Azo Sans Md" w:hAnsi="Azo Sans Md" w:cs="Arial"/>
          <w:b/>
          <w:bCs/>
        </w:rPr>
        <w:t xml:space="preserve"> Processo Administrativo nº </w:t>
      </w:r>
      <w:r w:rsidR="00B36B8E">
        <w:rPr>
          <w:rFonts w:ascii="Azo Sans Md" w:hAnsi="Azo Sans Md" w:cs="Arial"/>
          <w:b/>
          <w:bCs/>
        </w:rPr>
        <w:t>14.925/2023</w:t>
      </w:r>
      <w:r w:rsidR="003D34D8" w:rsidRPr="003D34D8">
        <w:rPr>
          <w:rFonts w:ascii="Azo Sans Lt" w:hAnsi="Azo Sans Lt" w:cs="Arial"/>
        </w:rPr>
        <w:t xml:space="preserve">, assim como os termos da Proposta Comercial – Anexo III, e demais Anexos do </w:t>
      </w:r>
      <w:r w:rsidR="00B36B8E">
        <w:rPr>
          <w:rFonts w:ascii="Azo Sans Lt" w:hAnsi="Azo Sans Lt" w:cs="Arial"/>
        </w:rPr>
        <w:t>E</w:t>
      </w:r>
      <w:r w:rsidR="003D34D8" w:rsidRPr="003D34D8">
        <w:rPr>
          <w:rFonts w:ascii="Azo Sans Lt" w:hAnsi="Azo Sans Lt" w:cs="Arial"/>
        </w:rPr>
        <w:t>dital de licitação, integram esta Ata de Registro de Preços, independente de transcrição.</w:t>
      </w:r>
    </w:p>
    <w:tbl>
      <w:tblPr>
        <w:tblW w:w="4855" w:type="pct"/>
        <w:tblInd w:w="279" w:type="dxa"/>
        <w:tblCellMar>
          <w:left w:w="70" w:type="dxa"/>
          <w:right w:w="70" w:type="dxa"/>
        </w:tblCellMar>
        <w:tblLook w:val="04A0" w:firstRow="1" w:lastRow="0" w:firstColumn="1" w:lastColumn="0" w:noHBand="0" w:noVBand="1"/>
      </w:tblPr>
      <w:tblGrid>
        <w:gridCol w:w="709"/>
        <w:gridCol w:w="1416"/>
        <w:gridCol w:w="3045"/>
        <w:gridCol w:w="965"/>
        <w:gridCol w:w="743"/>
        <w:gridCol w:w="1061"/>
        <w:gridCol w:w="1414"/>
      </w:tblGrid>
      <w:tr w:rsidR="0042462B" w:rsidRPr="004D3015" w14:paraId="5B7BB81C" w14:textId="77777777" w:rsidTr="00E620FE">
        <w:trPr>
          <w:trHeight w:val="347"/>
        </w:trPr>
        <w:tc>
          <w:tcPr>
            <w:tcW w:w="379"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326D1146" w14:textId="77777777" w:rsidR="0042462B" w:rsidRPr="0042462B" w:rsidRDefault="0042462B" w:rsidP="002E7BE9">
            <w:pPr>
              <w:jc w:val="center"/>
              <w:rPr>
                <w:rFonts w:ascii="Calibri" w:hAnsi="Calibri" w:cs="Calibri"/>
                <w:b/>
                <w:bCs/>
                <w:color w:val="FFFFFF" w:themeColor="background1"/>
              </w:rPr>
            </w:pPr>
            <w:r w:rsidRPr="0042462B">
              <w:rPr>
                <w:rFonts w:ascii="Calibri" w:hAnsi="Calibri" w:cs="Calibri"/>
                <w:b/>
                <w:bCs/>
                <w:color w:val="FFFFFF" w:themeColor="background1"/>
              </w:rPr>
              <w:t xml:space="preserve">ITEM </w:t>
            </w:r>
          </w:p>
        </w:tc>
        <w:tc>
          <w:tcPr>
            <w:tcW w:w="757"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1D3C7B48" w14:textId="77777777" w:rsidR="0042462B" w:rsidRPr="0042462B" w:rsidRDefault="0042462B" w:rsidP="002E7BE9">
            <w:pPr>
              <w:jc w:val="center"/>
              <w:rPr>
                <w:rFonts w:ascii="Calibri" w:hAnsi="Calibri" w:cs="Calibri"/>
                <w:b/>
                <w:bCs/>
                <w:color w:val="FFFFFF" w:themeColor="background1"/>
              </w:rPr>
            </w:pPr>
            <w:r w:rsidRPr="0042462B">
              <w:rPr>
                <w:rFonts w:ascii="Calibri" w:hAnsi="Calibri" w:cs="Calibri"/>
                <w:b/>
                <w:bCs/>
                <w:color w:val="FFFFFF" w:themeColor="background1"/>
              </w:rPr>
              <w:t>Nº REGISTRO</w:t>
            </w:r>
          </w:p>
        </w:tc>
        <w:tc>
          <w:tcPr>
            <w:tcW w:w="1628"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34522C42" w14:textId="77777777" w:rsidR="0042462B" w:rsidRPr="0042462B" w:rsidRDefault="0042462B" w:rsidP="002E7BE9">
            <w:pPr>
              <w:jc w:val="center"/>
              <w:rPr>
                <w:rFonts w:ascii="Calibri" w:hAnsi="Calibri" w:cs="Calibri"/>
                <w:b/>
                <w:bCs/>
                <w:color w:val="FFFFFF" w:themeColor="background1"/>
              </w:rPr>
            </w:pPr>
            <w:r w:rsidRPr="0042462B">
              <w:rPr>
                <w:rFonts w:ascii="Calibri" w:hAnsi="Calibri" w:cs="Calibri"/>
                <w:b/>
                <w:bCs/>
                <w:color w:val="FFFFFF" w:themeColor="background1"/>
              </w:rPr>
              <w:t>ESPECIFICAÇÃO</w:t>
            </w:r>
          </w:p>
        </w:tc>
        <w:tc>
          <w:tcPr>
            <w:tcW w:w="516"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F78B52B" w14:textId="022E27AF" w:rsidR="0042462B" w:rsidRPr="0042462B" w:rsidRDefault="0042462B" w:rsidP="002E7BE9">
            <w:pPr>
              <w:jc w:val="center"/>
              <w:rPr>
                <w:rFonts w:ascii="Calibri" w:hAnsi="Calibri" w:cs="Calibri"/>
                <w:b/>
                <w:bCs/>
                <w:color w:val="FFFFFF" w:themeColor="background1"/>
              </w:rPr>
            </w:pPr>
            <w:r w:rsidRPr="0042462B">
              <w:rPr>
                <w:rFonts w:ascii="Calibri" w:hAnsi="Calibri" w:cs="Calibri"/>
                <w:b/>
                <w:bCs/>
                <w:color w:val="FFFFFF" w:themeColor="background1"/>
              </w:rPr>
              <w:t>U</w:t>
            </w:r>
            <w:r w:rsidR="0062773F">
              <w:rPr>
                <w:rFonts w:ascii="Calibri" w:hAnsi="Calibri" w:cs="Calibri"/>
                <w:b/>
                <w:bCs/>
                <w:color w:val="FFFFFF" w:themeColor="background1"/>
              </w:rPr>
              <w:t>NID.</w:t>
            </w:r>
            <w:r w:rsidRPr="0042462B">
              <w:rPr>
                <w:rFonts w:ascii="Calibri" w:hAnsi="Calibri" w:cs="Calibri"/>
                <w:b/>
                <w:bCs/>
                <w:color w:val="FFFFFF" w:themeColor="background1"/>
              </w:rPr>
              <w:t xml:space="preserve"> </w:t>
            </w:r>
          </w:p>
        </w:tc>
        <w:tc>
          <w:tcPr>
            <w:tcW w:w="397"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4CB209D" w14:textId="77777777" w:rsidR="0042462B" w:rsidRPr="0042462B" w:rsidRDefault="0042462B" w:rsidP="002E7BE9">
            <w:pPr>
              <w:jc w:val="center"/>
              <w:rPr>
                <w:rFonts w:ascii="Calibri" w:hAnsi="Calibri" w:cs="Calibri"/>
                <w:b/>
                <w:bCs/>
                <w:color w:val="FFFFFF" w:themeColor="background1"/>
              </w:rPr>
            </w:pPr>
            <w:r w:rsidRPr="0042462B">
              <w:rPr>
                <w:rFonts w:ascii="Calibri" w:hAnsi="Calibri" w:cs="Calibri"/>
                <w:b/>
                <w:bCs/>
                <w:color w:val="FFFFFF" w:themeColor="background1"/>
              </w:rPr>
              <w:t>QTDE.</w:t>
            </w:r>
          </w:p>
        </w:tc>
        <w:tc>
          <w:tcPr>
            <w:tcW w:w="1323" w:type="pct"/>
            <w:gridSpan w:val="2"/>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5FAF19C0" w14:textId="77777777" w:rsidR="0042462B" w:rsidRPr="0042462B" w:rsidRDefault="0042462B" w:rsidP="002E7BE9">
            <w:pPr>
              <w:jc w:val="center"/>
              <w:rPr>
                <w:rFonts w:ascii="Calibri" w:hAnsi="Calibri" w:cs="Calibri"/>
                <w:b/>
                <w:bCs/>
                <w:color w:val="FFFFFF" w:themeColor="background1"/>
              </w:rPr>
            </w:pPr>
            <w:r w:rsidRPr="0042462B">
              <w:rPr>
                <w:rFonts w:ascii="Calibri" w:hAnsi="Calibri" w:cs="Calibri"/>
                <w:b/>
                <w:bCs/>
                <w:color w:val="FFFFFF" w:themeColor="background1"/>
              </w:rPr>
              <w:t>PREÇO</w:t>
            </w:r>
          </w:p>
        </w:tc>
      </w:tr>
      <w:tr w:rsidR="0042462B" w:rsidRPr="004D3015" w14:paraId="6864C741" w14:textId="77777777" w:rsidTr="00E620FE">
        <w:trPr>
          <w:trHeight w:val="425"/>
        </w:trPr>
        <w:tc>
          <w:tcPr>
            <w:tcW w:w="379"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3452F073" w14:textId="77777777" w:rsidR="0042462B" w:rsidRPr="0042462B" w:rsidRDefault="0042462B" w:rsidP="002E7BE9">
            <w:pPr>
              <w:rPr>
                <w:rFonts w:ascii="Calibri" w:hAnsi="Calibri" w:cs="Calibri"/>
                <w:b/>
                <w:bCs/>
                <w:color w:val="FFFFFF" w:themeColor="background1"/>
              </w:rPr>
            </w:pPr>
          </w:p>
        </w:tc>
        <w:tc>
          <w:tcPr>
            <w:tcW w:w="757"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CDF434B" w14:textId="77777777" w:rsidR="0042462B" w:rsidRPr="0042462B" w:rsidRDefault="0042462B" w:rsidP="002E7BE9">
            <w:pPr>
              <w:rPr>
                <w:rFonts w:ascii="Calibri" w:hAnsi="Calibri" w:cs="Calibri"/>
                <w:b/>
                <w:bCs/>
                <w:color w:val="FFFFFF" w:themeColor="background1"/>
              </w:rPr>
            </w:pPr>
          </w:p>
        </w:tc>
        <w:tc>
          <w:tcPr>
            <w:tcW w:w="1628"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C257414" w14:textId="77777777" w:rsidR="0042462B" w:rsidRPr="0042462B" w:rsidRDefault="0042462B" w:rsidP="002E7BE9">
            <w:pPr>
              <w:rPr>
                <w:rFonts w:ascii="Calibri" w:hAnsi="Calibri" w:cs="Calibri"/>
                <w:b/>
                <w:bCs/>
                <w:color w:val="FFFFFF" w:themeColor="background1"/>
              </w:rPr>
            </w:pPr>
          </w:p>
        </w:tc>
        <w:tc>
          <w:tcPr>
            <w:tcW w:w="516"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3E30964" w14:textId="77777777" w:rsidR="0042462B" w:rsidRPr="0042462B" w:rsidRDefault="0042462B" w:rsidP="002E7BE9">
            <w:pPr>
              <w:rPr>
                <w:rFonts w:ascii="Calibri" w:hAnsi="Calibri" w:cs="Calibri"/>
                <w:b/>
                <w:bCs/>
                <w:color w:val="FFFFFF" w:themeColor="background1"/>
              </w:rPr>
            </w:pPr>
          </w:p>
        </w:tc>
        <w:tc>
          <w:tcPr>
            <w:tcW w:w="397"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7EC3145" w14:textId="77777777" w:rsidR="0042462B" w:rsidRPr="0042462B" w:rsidRDefault="0042462B" w:rsidP="002E7BE9">
            <w:pPr>
              <w:rPr>
                <w:rFonts w:ascii="Calibri" w:hAnsi="Calibri" w:cs="Calibri"/>
                <w:b/>
                <w:bCs/>
                <w:color w:val="FFFFFF" w:themeColor="background1"/>
              </w:rPr>
            </w:pPr>
          </w:p>
        </w:tc>
        <w:tc>
          <w:tcPr>
            <w:tcW w:w="567"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4B2B0C24" w14:textId="77777777" w:rsidR="0042462B" w:rsidRPr="0042462B" w:rsidRDefault="0042462B" w:rsidP="002E7BE9">
            <w:pPr>
              <w:jc w:val="center"/>
              <w:rPr>
                <w:rFonts w:ascii="Calibri" w:hAnsi="Calibri" w:cs="Calibri"/>
                <w:b/>
                <w:bCs/>
                <w:color w:val="FFFFFF" w:themeColor="background1"/>
              </w:rPr>
            </w:pPr>
            <w:r w:rsidRPr="0042462B">
              <w:rPr>
                <w:rFonts w:ascii="Calibri" w:hAnsi="Calibri" w:cs="Calibri"/>
                <w:b/>
                <w:bCs/>
                <w:color w:val="FFFFFF" w:themeColor="background1"/>
              </w:rPr>
              <w:t>UNITÁRIO</w:t>
            </w:r>
          </w:p>
        </w:tc>
        <w:tc>
          <w:tcPr>
            <w:tcW w:w="756"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4D7DA661" w14:textId="77777777" w:rsidR="0042462B" w:rsidRPr="0042462B" w:rsidRDefault="0042462B" w:rsidP="002E7BE9">
            <w:pPr>
              <w:jc w:val="center"/>
              <w:rPr>
                <w:rFonts w:ascii="Calibri" w:hAnsi="Calibri" w:cs="Calibri"/>
                <w:b/>
                <w:bCs/>
                <w:color w:val="FFFFFF" w:themeColor="background1"/>
              </w:rPr>
            </w:pPr>
            <w:r w:rsidRPr="0042462B">
              <w:rPr>
                <w:rFonts w:ascii="Calibri" w:hAnsi="Calibri" w:cs="Calibri"/>
                <w:b/>
                <w:bCs/>
                <w:color w:val="FFFFFF" w:themeColor="background1"/>
              </w:rPr>
              <w:t>TOTAL</w:t>
            </w:r>
          </w:p>
        </w:tc>
      </w:tr>
      <w:tr w:rsidR="0042462B" w:rsidRPr="004D3015" w14:paraId="7A8AF923" w14:textId="77777777" w:rsidTr="00E620FE">
        <w:trPr>
          <w:trHeight w:val="732"/>
        </w:trPr>
        <w:tc>
          <w:tcPr>
            <w:tcW w:w="379" w:type="pct"/>
            <w:tcBorders>
              <w:top w:val="single" w:sz="4" w:space="0" w:color="auto"/>
              <w:left w:val="single" w:sz="4" w:space="0" w:color="auto"/>
              <w:bottom w:val="single" w:sz="4" w:space="0" w:color="auto"/>
              <w:right w:val="single" w:sz="4" w:space="0" w:color="auto"/>
            </w:tcBorders>
            <w:shd w:val="clear" w:color="auto" w:fill="auto"/>
            <w:vAlign w:val="center"/>
          </w:tcPr>
          <w:p w14:paraId="7D3CF7A7" w14:textId="704B127D" w:rsidR="0042462B" w:rsidRPr="004D3015" w:rsidRDefault="00A9048D" w:rsidP="002E7BE9">
            <w:pPr>
              <w:jc w:val="center"/>
              <w:rPr>
                <w:rFonts w:ascii="Calibri" w:hAnsi="Calibri" w:cs="Calibri"/>
                <w:color w:val="000000"/>
              </w:rPr>
            </w:pPr>
            <w:r>
              <w:rPr>
                <w:rFonts w:ascii="Calibri" w:hAnsi="Calibri" w:cs="Calibri"/>
                <w:color w:val="000000"/>
              </w:rPr>
              <w:t>1</w:t>
            </w:r>
          </w:p>
        </w:tc>
        <w:tc>
          <w:tcPr>
            <w:tcW w:w="757" w:type="pct"/>
            <w:tcBorders>
              <w:top w:val="single" w:sz="4" w:space="0" w:color="auto"/>
              <w:left w:val="nil"/>
              <w:bottom w:val="single" w:sz="4" w:space="0" w:color="auto"/>
              <w:right w:val="single" w:sz="4" w:space="0" w:color="auto"/>
            </w:tcBorders>
            <w:shd w:val="clear" w:color="auto" w:fill="auto"/>
            <w:vAlign w:val="center"/>
          </w:tcPr>
          <w:p w14:paraId="26F5C937" w14:textId="2860965C" w:rsidR="0042462B" w:rsidRPr="004D3015" w:rsidRDefault="0042462B" w:rsidP="002E7BE9">
            <w:pPr>
              <w:jc w:val="center"/>
              <w:rPr>
                <w:rFonts w:ascii="Calibri" w:hAnsi="Calibri" w:cs="Calibri"/>
                <w:color w:val="000000"/>
              </w:rPr>
            </w:pPr>
          </w:p>
        </w:tc>
        <w:tc>
          <w:tcPr>
            <w:tcW w:w="1628" w:type="pct"/>
            <w:tcBorders>
              <w:top w:val="single" w:sz="4" w:space="0" w:color="auto"/>
              <w:left w:val="nil"/>
              <w:bottom w:val="single" w:sz="4" w:space="0" w:color="auto"/>
              <w:right w:val="single" w:sz="4" w:space="0" w:color="auto"/>
            </w:tcBorders>
            <w:shd w:val="clear" w:color="auto" w:fill="auto"/>
            <w:vAlign w:val="center"/>
          </w:tcPr>
          <w:p w14:paraId="3E350D16" w14:textId="3E92FF80" w:rsidR="0042462B" w:rsidRPr="004D3015" w:rsidRDefault="0042462B" w:rsidP="002E7BE9">
            <w:pPr>
              <w:rPr>
                <w:rFonts w:ascii="Calibri" w:hAnsi="Calibri" w:cs="Calibri"/>
                <w:color w:val="000000"/>
              </w:rPr>
            </w:pPr>
          </w:p>
        </w:tc>
        <w:tc>
          <w:tcPr>
            <w:tcW w:w="516" w:type="pct"/>
            <w:tcBorders>
              <w:top w:val="single" w:sz="4" w:space="0" w:color="auto"/>
              <w:left w:val="nil"/>
              <w:bottom w:val="single" w:sz="4" w:space="0" w:color="auto"/>
              <w:right w:val="single" w:sz="4" w:space="0" w:color="auto"/>
            </w:tcBorders>
            <w:shd w:val="clear" w:color="auto" w:fill="auto"/>
            <w:vAlign w:val="center"/>
          </w:tcPr>
          <w:p w14:paraId="1443D11F" w14:textId="356A001C" w:rsidR="0042462B" w:rsidRPr="004D3015" w:rsidRDefault="0042462B" w:rsidP="002E7BE9">
            <w:pPr>
              <w:jc w:val="center"/>
              <w:rPr>
                <w:rFonts w:ascii="Calibri" w:hAnsi="Calibri" w:cs="Calibri"/>
                <w:color w:val="000000"/>
              </w:rPr>
            </w:pPr>
          </w:p>
        </w:tc>
        <w:tc>
          <w:tcPr>
            <w:tcW w:w="397" w:type="pct"/>
            <w:tcBorders>
              <w:top w:val="single" w:sz="4" w:space="0" w:color="auto"/>
              <w:left w:val="nil"/>
              <w:bottom w:val="single" w:sz="4" w:space="0" w:color="auto"/>
              <w:right w:val="single" w:sz="4" w:space="0" w:color="auto"/>
            </w:tcBorders>
            <w:shd w:val="clear" w:color="auto" w:fill="auto"/>
            <w:vAlign w:val="center"/>
          </w:tcPr>
          <w:p w14:paraId="08BA5AB9" w14:textId="2F539AE5" w:rsidR="0042462B" w:rsidRPr="004D3015" w:rsidRDefault="0042462B" w:rsidP="002E7BE9">
            <w:pPr>
              <w:jc w:val="center"/>
              <w:rPr>
                <w:rFonts w:ascii="Calibri" w:hAnsi="Calibri" w:cs="Calibri"/>
                <w:color w:val="000000"/>
              </w:rPr>
            </w:pPr>
          </w:p>
        </w:tc>
        <w:tc>
          <w:tcPr>
            <w:tcW w:w="567" w:type="pct"/>
            <w:tcBorders>
              <w:top w:val="single" w:sz="4" w:space="0" w:color="auto"/>
              <w:left w:val="nil"/>
              <w:bottom w:val="single" w:sz="4" w:space="0" w:color="auto"/>
              <w:right w:val="single" w:sz="4" w:space="0" w:color="auto"/>
            </w:tcBorders>
            <w:shd w:val="clear" w:color="auto" w:fill="auto"/>
            <w:vAlign w:val="center"/>
          </w:tcPr>
          <w:p w14:paraId="7037111E" w14:textId="274C25D1" w:rsidR="0042462B" w:rsidRPr="004D3015" w:rsidRDefault="0042462B" w:rsidP="002E7BE9">
            <w:pPr>
              <w:jc w:val="center"/>
              <w:rPr>
                <w:rFonts w:ascii="Calibri" w:hAnsi="Calibri" w:cs="Calibri"/>
                <w:color w:val="000000"/>
              </w:rPr>
            </w:pPr>
          </w:p>
        </w:tc>
        <w:tc>
          <w:tcPr>
            <w:tcW w:w="756" w:type="pct"/>
            <w:tcBorders>
              <w:top w:val="single" w:sz="4" w:space="0" w:color="auto"/>
              <w:left w:val="nil"/>
              <w:bottom w:val="single" w:sz="4" w:space="0" w:color="auto"/>
              <w:right w:val="single" w:sz="4" w:space="0" w:color="auto"/>
            </w:tcBorders>
            <w:shd w:val="clear" w:color="auto" w:fill="auto"/>
            <w:vAlign w:val="center"/>
          </w:tcPr>
          <w:p w14:paraId="0B98A8A8" w14:textId="3BA796AC" w:rsidR="0042462B" w:rsidRPr="004D3015" w:rsidRDefault="0042462B" w:rsidP="002E7BE9">
            <w:pPr>
              <w:jc w:val="right"/>
              <w:rPr>
                <w:rFonts w:ascii="Calibri" w:hAnsi="Calibri" w:cs="Calibri"/>
                <w:color w:val="000000"/>
              </w:rPr>
            </w:pPr>
          </w:p>
        </w:tc>
      </w:tr>
      <w:tr w:rsidR="0042462B" w:rsidRPr="004D3015" w14:paraId="79CEED2F" w14:textId="77777777" w:rsidTr="00E620FE">
        <w:trPr>
          <w:trHeight w:val="714"/>
        </w:trPr>
        <w:tc>
          <w:tcPr>
            <w:tcW w:w="4244" w:type="pct"/>
            <w:gridSpan w:val="6"/>
            <w:tcBorders>
              <w:top w:val="single" w:sz="4" w:space="0" w:color="auto"/>
              <w:left w:val="single" w:sz="4" w:space="0" w:color="auto"/>
              <w:bottom w:val="single" w:sz="4" w:space="0" w:color="auto"/>
              <w:right w:val="single" w:sz="4" w:space="0" w:color="auto"/>
            </w:tcBorders>
            <w:shd w:val="clear" w:color="CCFFCC" w:fill="DDDDDD"/>
            <w:vAlign w:val="center"/>
            <w:hideMark/>
          </w:tcPr>
          <w:p w14:paraId="2815B4C2" w14:textId="0CFE6E20" w:rsidR="0042462B" w:rsidRPr="004D3015" w:rsidRDefault="0042462B" w:rsidP="002E7BE9">
            <w:pPr>
              <w:jc w:val="right"/>
              <w:rPr>
                <w:rFonts w:ascii="Calibri" w:hAnsi="Calibri" w:cs="Calibri"/>
                <w:b/>
                <w:bCs/>
                <w:color w:val="000000"/>
              </w:rPr>
            </w:pPr>
            <w:r>
              <w:rPr>
                <w:rFonts w:ascii="Calibri" w:hAnsi="Calibri" w:cs="Calibri"/>
                <w:b/>
                <w:bCs/>
                <w:color w:val="000000"/>
              </w:rPr>
              <w:t>TOTAL REGISTRADO</w:t>
            </w:r>
          </w:p>
        </w:tc>
        <w:tc>
          <w:tcPr>
            <w:tcW w:w="756" w:type="pct"/>
            <w:tcBorders>
              <w:top w:val="nil"/>
              <w:left w:val="nil"/>
              <w:bottom w:val="single" w:sz="4" w:space="0" w:color="auto"/>
              <w:right w:val="single" w:sz="4" w:space="0" w:color="auto"/>
            </w:tcBorders>
            <w:shd w:val="clear" w:color="CCFFCC" w:fill="DDDDDD"/>
            <w:vAlign w:val="center"/>
            <w:hideMark/>
          </w:tcPr>
          <w:p w14:paraId="63C43916" w14:textId="77777777" w:rsidR="0042462B" w:rsidRPr="004D3015" w:rsidRDefault="0042462B" w:rsidP="002E7BE9">
            <w:pPr>
              <w:jc w:val="right"/>
              <w:rPr>
                <w:rFonts w:ascii="Calibri" w:hAnsi="Calibri" w:cs="Calibri"/>
                <w:b/>
                <w:bCs/>
                <w:color w:val="000000"/>
              </w:rPr>
            </w:pPr>
            <w:r w:rsidRPr="004D3015">
              <w:rPr>
                <w:rFonts w:ascii="Calibri" w:hAnsi="Calibri" w:cs="Calibri"/>
                <w:b/>
                <w:bCs/>
                <w:color w:val="000000"/>
              </w:rPr>
              <w:t> </w:t>
            </w:r>
          </w:p>
        </w:tc>
      </w:tr>
    </w:tbl>
    <w:p w14:paraId="4FC1ED36" w14:textId="5017782A" w:rsidR="004A60DF" w:rsidRPr="00AC3792" w:rsidRDefault="004A60DF" w:rsidP="009743E8">
      <w:pPr>
        <w:numPr>
          <w:ilvl w:val="0"/>
          <w:numId w:val="3"/>
        </w:numPr>
        <w:tabs>
          <w:tab w:val="left" w:pos="709"/>
        </w:tabs>
        <w:spacing w:before="199" w:line="360" w:lineRule="auto"/>
        <w:ind w:left="284" w:right="747" w:firstLine="0"/>
        <w:jc w:val="both"/>
        <w:outlineLvl w:val="0"/>
        <w:rPr>
          <w:rFonts w:ascii="Azo Sans Md" w:eastAsia="Gill Sans MT" w:hAnsi="Azo Sans Md" w:cs="Arial"/>
          <w:b/>
          <w:bCs/>
          <w:spacing w:val="-3"/>
        </w:rPr>
      </w:pPr>
      <w:r w:rsidRPr="00AC3792">
        <w:rPr>
          <w:rFonts w:ascii="Azo Sans Md" w:eastAsia="Gill Sans MT" w:hAnsi="Azo Sans Md" w:cs="Arial"/>
          <w:b/>
          <w:bCs/>
          <w:spacing w:val="-3"/>
        </w:rPr>
        <w:tab/>
        <w:t xml:space="preserve">DA ADESÃO À ATA DE REGISTRO DE PREÇOS </w:t>
      </w:r>
    </w:p>
    <w:p w14:paraId="5DB610FA" w14:textId="0CDDD70B" w:rsidR="004A60DF" w:rsidRDefault="00DD35BD" w:rsidP="00E620FE">
      <w:pPr>
        <w:numPr>
          <w:ilvl w:val="1"/>
          <w:numId w:val="3"/>
        </w:numPr>
        <w:tabs>
          <w:tab w:val="left" w:pos="709"/>
        </w:tabs>
        <w:spacing w:before="113" w:line="360" w:lineRule="auto"/>
        <w:ind w:left="284" w:right="3" w:firstLine="0"/>
        <w:jc w:val="both"/>
        <w:rPr>
          <w:rFonts w:ascii="Azo Sans Lt" w:hAnsi="Azo Sans Lt" w:cs="Arial"/>
          <w:w w:val="110"/>
        </w:rPr>
      </w:pPr>
      <w:r w:rsidRPr="00AC3792">
        <w:rPr>
          <w:rFonts w:ascii="Azo Sans Lt" w:hAnsi="Azo Sans Lt" w:cs="Arial"/>
          <w:w w:val="110"/>
        </w:rPr>
        <w:t xml:space="preserve"> - </w:t>
      </w:r>
      <w:r w:rsidR="004A60DF" w:rsidRPr="00AC3792">
        <w:rPr>
          <w:rFonts w:ascii="Azo Sans Lt" w:hAnsi="Azo Sans Lt" w:cs="Arial"/>
          <w:w w:val="110"/>
        </w:rPr>
        <w:t>Não será admitida a adesão à ata de registro de preços decorrente desta licitação.</w:t>
      </w:r>
    </w:p>
    <w:p w14:paraId="2CB627EE" w14:textId="77777777" w:rsidR="0009398B" w:rsidRPr="00AC3792" w:rsidRDefault="00A64CAD" w:rsidP="009743E8">
      <w:pPr>
        <w:numPr>
          <w:ilvl w:val="0"/>
          <w:numId w:val="3"/>
        </w:numPr>
        <w:tabs>
          <w:tab w:val="left" w:pos="709"/>
        </w:tabs>
        <w:spacing w:before="199" w:line="360" w:lineRule="auto"/>
        <w:ind w:left="284" w:right="747" w:firstLine="0"/>
        <w:jc w:val="both"/>
        <w:outlineLvl w:val="0"/>
        <w:rPr>
          <w:rFonts w:ascii="Azo Sans Md" w:eastAsia="Gill Sans MT" w:hAnsi="Azo Sans Md" w:cs="Arial"/>
          <w:b/>
          <w:bCs/>
          <w:spacing w:val="-3"/>
        </w:rPr>
      </w:pPr>
      <w:r w:rsidRPr="00AC3792">
        <w:rPr>
          <w:rFonts w:ascii="Azo Sans Md" w:eastAsia="Gill Sans MT" w:hAnsi="Azo Sans Md" w:cs="Arial"/>
          <w:b/>
          <w:bCs/>
          <w:spacing w:val="-3"/>
        </w:rPr>
        <w:t>DO PRAZO DO REGISTRO DE PREÇOS:</w:t>
      </w:r>
    </w:p>
    <w:p w14:paraId="63269885" w14:textId="57282B6E" w:rsidR="0009398B" w:rsidRPr="000E57C8" w:rsidRDefault="00A64CAD" w:rsidP="00E620FE">
      <w:pPr>
        <w:numPr>
          <w:ilvl w:val="1"/>
          <w:numId w:val="3"/>
        </w:numPr>
        <w:tabs>
          <w:tab w:val="left" w:pos="851"/>
        </w:tabs>
        <w:spacing w:before="113" w:line="360" w:lineRule="auto"/>
        <w:ind w:left="284" w:right="3" w:firstLine="0"/>
        <w:jc w:val="both"/>
        <w:rPr>
          <w:rFonts w:ascii="Azo Sans Lt" w:hAnsi="Azo Sans Lt" w:cs="Arial"/>
          <w:w w:val="110"/>
        </w:rPr>
      </w:pPr>
      <w:r w:rsidRPr="000E57C8">
        <w:rPr>
          <w:rFonts w:ascii="Azo Sans Lt" w:hAnsi="Azo Sans Lt" w:cs="Arial"/>
          <w:w w:val="110"/>
        </w:rPr>
        <w:t xml:space="preserve">- O prazo de vigência do registro de preços será de </w:t>
      </w:r>
      <w:r w:rsidR="00425524" w:rsidRPr="000E57C8">
        <w:rPr>
          <w:rFonts w:ascii="Azo Sans Lt" w:hAnsi="Azo Sans Lt" w:cs="Arial"/>
          <w:w w:val="110"/>
        </w:rPr>
        <w:t>12</w:t>
      </w:r>
      <w:r w:rsidRPr="000E57C8">
        <w:rPr>
          <w:rFonts w:ascii="Azo Sans Lt" w:hAnsi="Azo Sans Lt" w:cs="Arial"/>
          <w:w w:val="110"/>
        </w:rPr>
        <w:t xml:space="preserve"> (</w:t>
      </w:r>
      <w:r w:rsidR="00425524" w:rsidRPr="000E57C8">
        <w:rPr>
          <w:rFonts w:ascii="Azo Sans Lt" w:hAnsi="Azo Sans Lt" w:cs="Arial"/>
          <w:w w:val="110"/>
        </w:rPr>
        <w:t>doze</w:t>
      </w:r>
      <w:r w:rsidRPr="000E57C8">
        <w:rPr>
          <w:rFonts w:ascii="Azo Sans Lt" w:hAnsi="Azo Sans Lt" w:cs="Arial"/>
          <w:w w:val="110"/>
        </w:rPr>
        <w:t xml:space="preserve">) meses, contados da </w:t>
      </w:r>
      <w:r w:rsidR="00E4245A" w:rsidRPr="000E57C8">
        <w:rPr>
          <w:rFonts w:ascii="Azo Sans Lt" w:hAnsi="Azo Sans Lt" w:cs="Arial"/>
          <w:w w:val="110"/>
        </w:rPr>
        <w:t>publicação do extrato da Ata de Registro de Preços,</w:t>
      </w:r>
      <w:r w:rsidR="004A60DF" w:rsidRPr="000E57C8">
        <w:rPr>
          <w:rFonts w:ascii="Azo Sans Lt" w:hAnsi="Azo Sans Lt" w:cs="Arial"/>
          <w:w w:val="110"/>
        </w:rPr>
        <w:t xml:space="preserve"> </w:t>
      </w:r>
      <w:r w:rsidR="00314326" w:rsidRPr="000E57C8">
        <w:rPr>
          <w:rFonts w:ascii="Azo Sans Lt" w:hAnsi="Azo Sans Lt" w:cs="Arial"/>
          <w:w w:val="110"/>
        </w:rPr>
        <w:t>podendo</w:t>
      </w:r>
      <w:r w:rsidR="004A60DF" w:rsidRPr="000E57C8">
        <w:rPr>
          <w:rFonts w:ascii="Azo Sans Lt" w:hAnsi="Azo Sans Lt" w:cs="Arial"/>
          <w:w w:val="110"/>
        </w:rPr>
        <w:t xml:space="preserve"> ser prorrogada</w:t>
      </w:r>
      <w:r w:rsidR="00314326" w:rsidRPr="000E57C8">
        <w:rPr>
          <w:rFonts w:ascii="Azo Sans Lt" w:hAnsi="Azo Sans Lt" w:cs="Arial"/>
          <w:w w:val="110"/>
        </w:rPr>
        <w:t xml:space="preserve"> </w:t>
      </w:r>
      <w:r w:rsidR="00314326" w:rsidRPr="000E57C8">
        <w:rPr>
          <w:rFonts w:ascii="Azo Sans Lt" w:hAnsi="Azo Sans Lt" w:cs="Arial"/>
        </w:rPr>
        <w:t>nos termos do art. 15, §3º, inc. III, da Lei nº 8.666, de 1993.</w:t>
      </w:r>
    </w:p>
    <w:p w14:paraId="2D88F9FC" w14:textId="4BC0D358" w:rsidR="00964D8D" w:rsidRPr="00964D8D" w:rsidRDefault="00964D8D" w:rsidP="00964D8D">
      <w:pPr>
        <w:numPr>
          <w:ilvl w:val="0"/>
          <w:numId w:val="3"/>
        </w:numPr>
        <w:tabs>
          <w:tab w:val="left" w:pos="709"/>
        </w:tabs>
        <w:spacing w:before="199"/>
        <w:ind w:left="284" w:right="747" w:firstLine="0"/>
        <w:outlineLvl w:val="0"/>
        <w:rPr>
          <w:rFonts w:ascii="Azo Sans Md" w:eastAsia="Gill Sans MT" w:hAnsi="Azo Sans Md" w:cs="Arial"/>
          <w:b/>
          <w:bCs/>
          <w:spacing w:val="-3"/>
        </w:rPr>
      </w:pPr>
      <w:r w:rsidRPr="00964D8D">
        <w:rPr>
          <w:rFonts w:ascii="Azo Sans Md" w:eastAsia="Gill Sans MT" w:hAnsi="Azo Sans Md" w:cs="Arial"/>
          <w:b/>
          <w:bCs/>
          <w:spacing w:val="-3"/>
        </w:rPr>
        <w:lastRenderedPageBreak/>
        <w:t>ENTREGA E CRITÉRIOS DE ACEITAÇÃO DO OBJETO</w:t>
      </w:r>
    </w:p>
    <w:p w14:paraId="1A7AEEE6" w14:textId="19FA44B4" w:rsidR="00E620FE" w:rsidRPr="00E620FE" w:rsidRDefault="00E620FE" w:rsidP="00E620FE">
      <w:pPr>
        <w:widowControl/>
        <w:numPr>
          <w:ilvl w:val="1"/>
          <w:numId w:val="3"/>
        </w:numPr>
        <w:suppressAutoHyphens/>
        <w:overflowPunct w:val="0"/>
        <w:autoSpaceDE/>
        <w:autoSpaceDN/>
        <w:spacing w:line="360" w:lineRule="auto"/>
        <w:ind w:left="284" w:firstLine="0"/>
        <w:jc w:val="both"/>
        <w:textAlignment w:val="baseline"/>
        <w:rPr>
          <w:rFonts w:ascii="Azo Sans Lt" w:hAnsi="Azo Sans Lt" w:cs="Arial"/>
          <w:w w:val="110"/>
        </w:rPr>
      </w:pPr>
      <w:r w:rsidRPr="00E620FE">
        <w:rPr>
          <w:rFonts w:ascii="Azo Sans Lt" w:hAnsi="Azo Sans Lt" w:cs="Arial"/>
          <w:w w:val="110"/>
        </w:rPr>
        <w:t>- O fornecimento dos materiais será efetuado conforme conveniência e necessidade, a serem determinados pela Secretaria Municipal de Obras, mediante emissão da nota de empenho.</w:t>
      </w:r>
    </w:p>
    <w:p w14:paraId="792B9AF5" w14:textId="43BBABD6" w:rsidR="00E620FE" w:rsidRPr="00E620FE" w:rsidRDefault="00E620FE" w:rsidP="00E620FE">
      <w:pPr>
        <w:widowControl/>
        <w:numPr>
          <w:ilvl w:val="1"/>
          <w:numId w:val="3"/>
        </w:numPr>
        <w:suppressAutoHyphens/>
        <w:overflowPunct w:val="0"/>
        <w:autoSpaceDE/>
        <w:autoSpaceDN/>
        <w:spacing w:line="360" w:lineRule="auto"/>
        <w:ind w:left="284" w:firstLine="0"/>
        <w:jc w:val="both"/>
        <w:textAlignment w:val="baseline"/>
        <w:rPr>
          <w:rFonts w:ascii="Azo Sans Lt" w:hAnsi="Azo Sans Lt" w:cs="Arial"/>
          <w:w w:val="110"/>
        </w:rPr>
      </w:pPr>
      <w:r w:rsidRPr="00E620FE">
        <w:rPr>
          <w:rFonts w:ascii="Azo Sans Lt" w:hAnsi="Azo Sans Lt" w:cs="Arial"/>
          <w:w w:val="110"/>
        </w:rPr>
        <w:t>- O pedido mínimo para cada carga será de um caminhão “truck” com capacidade entre 13(treze) a 15(quinze) toneladas.</w:t>
      </w:r>
    </w:p>
    <w:p w14:paraId="18E4AC0E" w14:textId="11BC0EBE" w:rsidR="00E620FE" w:rsidRPr="00E620FE" w:rsidRDefault="00E620FE" w:rsidP="00E620FE">
      <w:pPr>
        <w:widowControl/>
        <w:numPr>
          <w:ilvl w:val="1"/>
          <w:numId w:val="3"/>
        </w:numPr>
        <w:suppressAutoHyphens/>
        <w:overflowPunct w:val="0"/>
        <w:autoSpaceDE/>
        <w:autoSpaceDN/>
        <w:spacing w:line="360" w:lineRule="auto"/>
        <w:ind w:left="284" w:firstLine="0"/>
        <w:jc w:val="both"/>
        <w:textAlignment w:val="baseline"/>
        <w:rPr>
          <w:rFonts w:ascii="Azo Sans Lt" w:hAnsi="Azo Sans Lt" w:cs="Arial"/>
          <w:w w:val="110"/>
        </w:rPr>
      </w:pPr>
      <w:r w:rsidRPr="00E620FE">
        <w:rPr>
          <w:rFonts w:ascii="Azo Sans Lt" w:hAnsi="Azo Sans Lt" w:cs="Arial"/>
          <w:w w:val="110"/>
        </w:rPr>
        <w:t>- A entrega será orientada através do documento de solicitação (modelo - Anexo XII) enviado a Contratada através de e-mail.</w:t>
      </w:r>
    </w:p>
    <w:p w14:paraId="17A96317" w14:textId="4CB941BB" w:rsidR="00E620FE" w:rsidRPr="00E620FE" w:rsidRDefault="00E620FE" w:rsidP="00E620FE">
      <w:pPr>
        <w:widowControl/>
        <w:numPr>
          <w:ilvl w:val="1"/>
          <w:numId w:val="3"/>
        </w:numPr>
        <w:suppressAutoHyphens/>
        <w:overflowPunct w:val="0"/>
        <w:autoSpaceDE/>
        <w:autoSpaceDN/>
        <w:spacing w:line="360" w:lineRule="auto"/>
        <w:ind w:left="284" w:firstLine="0"/>
        <w:jc w:val="both"/>
        <w:textAlignment w:val="baseline"/>
        <w:rPr>
          <w:rFonts w:ascii="Azo Sans Lt" w:hAnsi="Azo Sans Lt" w:cs="Arial"/>
          <w:w w:val="110"/>
        </w:rPr>
      </w:pPr>
      <w:r w:rsidRPr="00E620FE">
        <w:rPr>
          <w:rFonts w:ascii="Azo Sans Lt" w:hAnsi="Azo Sans Lt" w:cs="Arial"/>
          <w:w w:val="110"/>
        </w:rPr>
        <w:t xml:space="preserve">- O prazo de entrega será de 72hs (setenta e duas) horas, após o recebimento da solicitação. </w:t>
      </w:r>
    </w:p>
    <w:p w14:paraId="584B2034" w14:textId="09C29E4C" w:rsidR="00E620FE" w:rsidRPr="00E620FE" w:rsidRDefault="00E620FE" w:rsidP="00E620FE">
      <w:pPr>
        <w:widowControl/>
        <w:numPr>
          <w:ilvl w:val="1"/>
          <w:numId w:val="3"/>
        </w:numPr>
        <w:suppressAutoHyphens/>
        <w:overflowPunct w:val="0"/>
        <w:autoSpaceDE/>
        <w:autoSpaceDN/>
        <w:spacing w:line="360" w:lineRule="auto"/>
        <w:ind w:left="284" w:firstLine="0"/>
        <w:jc w:val="both"/>
        <w:textAlignment w:val="baseline"/>
        <w:rPr>
          <w:rFonts w:ascii="Azo Sans Lt" w:hAnsi="Azo Sans Lt" w:cs="Arial"/>
          <w:w w:val="110"/>
        </w:rPr>
      </w:pPr>
      <w:r w:rsidRPr="00E620FE">
        <w:rPr>
          <w:rFonts w:ascii="Azo Sans Lt" w:hAnsi="Azo Sans Lt" w:cs="Arial"/>
          <w:w w:val="110"/>
        </w:rPr>
        <w:t>- O material deverá ser entregue (descarregado) na Usina de Asfalto da PMNF, localizado no Alto da Chácara do Paraíso, no Km 2,0 da RJ-150 (Estrada de Amparo) – Nova Friburgo/RJ.</w:t>
      </w:r>
    </w:p>
    <w:p w14:paraId="551F433B" w14:textId="41B6FAC4" w:rsidR="00E620FE" w:rsidRPr="00E620FE" w:rsidRDefault="00E620FE" w:rsidP="00E620FE">
      <w:pPr>
        <w:widowControl/>
        <w:numPr>
          <w:ilvl w:val="1"/>
          <w:numId w:val="3"/>
        </w:numPr>
        <w:suppressAutoHyphens/>
        <w:overflowPunct w:val="0"/>
        <w:autoSpaceDE/>
        <w:autoSpaceDN/>
        <w:spacing w:line="360" w:lineRule="auto"/>
        <w:ind w:left="284" w:firstLine="0"/>
        <w:jc w:val="both"/>
        <w:textAlignment w:val="baseline"/>
        <w:rPr>
          <w:rFonts w:ascii="Azo Sans Lt" w:hAnsi="Azo Sans Lt" w:cs="Arial"/>
          <w:w w:val="110"/>
        </w:rPr>
      </w:pPr>
      <w:r w:rsidRPr="00E620FE">
        <w:rPr>
          <w:rFonts w:ascii="Azo Sans Lt" w:hAnsi="Azo Sans Lt" w:cs="Arial"/>
          <w:w w:val="110"/>
        </w:rPr>
        <w:t>- O horário de entrega deverá ser realizado de segunda à sexta-feira de 07:00  às 14:00 horas;</w:t>
      </w:r>
    </w:p>
    <w:p w14:paraId="2B630E32" w14:textId="73B2AFAE" w:rsidR="00E620FE" w:rsidRPr="00E620FE" w:rsidRDefault="00E620FE" w:rsidP="00E620FE">
      <w:pPr>
        <w:widowControl/>
        <w:numPr>
          <w:ilvl w:val="1"/>
          <w:numId w:val="3"/>
        </w:numPr>
        <w:suppressAutoHyphens/>
        <w:overflowPunct w:val="0"/>
        <w:autoSpaceDE/>
        <w:autoSpaceDN/>
        <w:spacing w:line="360" w:lineRule="auto"/>
        <w:ind w:left="284" w:firstLine="0"/>
        <w:jc w:val="both"/>
        <w:textAlignment w:val="baseline"/>
        <w:rPr>
          <w:rFonts w:ascii="Azo Sans Lt" w:hAnsi="Azo Sans Lt" w:cs="Arial"/>
          <w:w w:val="110"/>
        </w:rPr>
      </w:pPr>
      <w:r w:rsidRPr="00E620FE">
        <w:rPr>
          <w:rFonts w:ascii="Azo Sans Lt" w:hAnsi="Azo Sans Lt" w:cs="Arial"/>
          <w:w w:val="110"/>
        </w:rPr>
        <w:t>- Será de exclusiva responsabilidade financeira e operacional da empresa contratada a manutenção de equipamentos e de funcionários necessários para entrega do produto.</w:t>
      </w:r>
    </w:p>
    <w:p w14:paraId="3330B2BE" w14:textId="0BDB5305" w:rsidR="002716DE" w:rsidRPr="002716DE" w:rsidRDefault="0014669C" w:rsidP="002716DE">
      <w:pPr>
        <w:pStyle w:val="PargrafodaLista"/>
        <w:numPr>
          <w:ilvl w:val="0"/>
          <w:numId w:val="3"/>
        </w:numPr>
        <w:rPr>
          <w:rFonts w:ascii="Azo Sans Md" w:eastAsia="Gill Sans MT" w:hAnsi="Azo Sans Md" w:cs="Arial"/>
          <w:b/>
          <w:bCs/>
          <w:spacing w:val="-3"/>
        </w:rPr>
      </w:pPr>
      <w:r>
        <w:rPr>
          <w:rFonts w:ascii="Azo Sans Md" w:eastAsia="Gill Sans MT" w:hAnsi="Azo Sans Md" w:cs="Arial"/>
          <w:b/>
          <w:bCs/>
          <w:spacing w:val="-3"/>
        </w:rPr>
        <w:t xml:space="preserve">  </w:t>
      </w:r>
      <w:r w:rsidR="002716DE" w:rsidRPr="002716DE">
        <w:rPr>
          <w:rFonts w:ascii="Azo Sans Md" w:eastAsia="Gill Sans MT" w:hAnsi="Azo Sans Md" w:cs="Arial"/>
          <w:b/>
          <w:bCs/>
          <w:spacing w:val="-3"/>
        </w:rPr>
        <w:t xml:space="preserve">DOS CUSTOS </w:t>
      </w:r>
    </w:p>
    <w:p w14:paraId="7AD4BDA8" w14:textId="36DD09B0" w:rsidR="002716DE" w:rsidRPr="002716DE" w:rsidRDefault="0014669C" w:rsidP="0014669C">
      <w:pPr>
        <w:numPr>
          <w:ilvl w:val="1"/>
          <w:numId w:val="3"/>
        </w:numPr>
        <w:spacing w:before="113" w:line="360" w:lineRule="auto"/>
        <w:ind w:left="284" w:right="3" w:firstLine="0"/>
        <w:jc w:val="both"/>
        <w:rPr>
          <w:rFonts w:ascii="Azo Sans Lt" w:hAnsi="Azo Sans Lt" w:cs="Arial"/>
          <w:w w:val="110"/>
        </w:rPr>
      </w:pPr>
      <w:r>
        <w:rPr>
          <w:rFonts w:ascii="Azo Sans Lt" w:hAnsi="Azo Sans Lt" w:cs="Arial"/>
          <w:w w:val="110"/>
        </w:rPr>
        <w:t xml:space="preserve">- </w:t>
      </w:r>
      <w:r w:rsidR="002716DE" w:rsidRPr="002716DE">
        <w:rPr>
          <w:rFonts w:ascii="Azo Sans Lt" w:hAnsi="Azo Sans Lt" w:cs="Arial"/>
          <w:w w:val="110"/>
        </w:rPr>
        <w:t>Nos preços apresentados deverão estar inclus</w:t>
      </w:r>
      <w:r>
        <w:rPr>
          <w:rFonts w:ascii="Azo Sans Lt" w:hAnsi="Azo Sans Lt" w:cs="Arial"/>
          <w:w w:val="110"/>
        </w:rPr>
        <w:t>as</w:t>
      </w:r>
      <w:r w:rsidR="002716DE" w:rsidRPr="002716DE">
        <w:rPr>
          <w:rFonts w:ascii="Azo Sans Lt" w:hAnsi="Azo Sans Lt" w:cs="Arial"/>
          <w:w w:val="110"/>
        </w:rPr>
        <w:t xml:space="preserve"> as despesas com frete e quaisquer outras despesas inerentes ao fornecimento.</w:t>
      </w:r>
    </w:p>
    <w:p w14:paraId="2CBA9277" w14:textId="721D0710" w:rsidR="0009398B" w:rsidRPr="006C5A59" w:rsidRDefault="00A64CAD" w:rsidP="009743E8">
      <w:pPr>
        <w:numPr>
          <w:ilvl w:val="0"/>
          <w:numId w:val="3"/>
        </w:numPr>
        <w:tabs>
          <w:tab w:val="left" w:pos="709"/>
        </w:tabs>
        <w:spacing w:before="199" w:line="360" w:lineRule="auto"/>
        <w:ind w:left="284" w:right="747" w:firstLine="0"/>
        <w:jc w:val="both"/>
        <w:outlineLvl w:val="0"/>
        <w:rPr>
          <w:rFonts w:ascii="Azo Sans Md" w:eastAsia="Gill Sans MT" w:hAnsi="Azo Sans Md" w:cs="Arial"/>
          <w:b/>
          <w:bCs/>
          <w:spacing w:val="-3"/>
        </w:rPr>
      </w:pPr>
      <w:r w:rsidRPr="006C5A59">
        <w:rPr>
          <w:rFonts w:ascii="Azo Sans Md" w:eastAsia="Gill Sans MT" w:hAnsi="Azo Sans Md" w:cs="Arial"/>
          <w:b/>
          <w:bCs/>
          <w:spacing w:val="-3"/>
        </w:rPr>
        <w:t>CANCELAMENTO DO REGISTRO DE PREÇOS</w:t>
      </w:r>
    </w:p>
    <w:p w14:paraId="0C91A764" w14:textId="77777777" w:rsidR="0009398B" w:rsidRPr="00AC3792" w:rsidRDefault="00A64CAD" w:rsidP="0014669C">
      <w:pPr>
        <w:numPr>
          <w:ilvl w:val="1"/>
          <w:numId w:val="3"/>
        </w:numPr>
        <w:spacing w:before="113" w:line="360" w:lineRule="auto"/>
        <w:ind w:left="284" w:right="3" w:firstLine="0"/>
        <w:jc w:val="both"/>
        <w:rPr>
          <w:rFonts w:ascii="Azo Sans Lt" w:hAnsi="Azo Sans Lt" w:cs="Arial"/>
          <w:w w:val="110"/>
        </w:rPr>
      </w:pPr>
      <w:r w:rsidRPr="00AC3792">
        <w:rPr>
          <w:rFonts w:ascii="Azo Sans Lt" w:hAnsi="Azo Sans Lt" w:cs="Arial"/>
          <w:w w:val="110"/>
        </w:rPr>
        <w:t>- O fornecedor registrado poderá ter o seu registro de preços cancelado, por intermédio de processo administrativo específico, assegurado o contraditório e ampla defesa.</w:t>
      </w:r>
    </w:p>
    <w:p w14:paraId="4ACF57BB" w14:textId="77777777" w:rsidR="0009398B" w:rsidRPr="00AC3792" w:rsidRDefault="00A64CAD" w:rsidP="0014669C">
      <w:pPr>
        <w:numPr>
          <w:ilvl w:val="1"/>
          <w:numId w:val="3"/>
        </w:numPr>
        <w:spacing w:before="113" w:line="360" w:lineRule="auto"/>
        <w:ind w:left="284" w:right="3" w:firstLine="0"/>
        <w:jc w:val="both"/>
        <w:rPr>
          <w:rFonts w:ascii="Azo Sans Lt" w:hAnsi="Azo Sans Lt" w:cs="Arial"/>
          <w:w w:val="110"/>
        </w:rPr>
      </w:pPr>
      <w:r w:rsidRPr="00AC3792">
        <w:rPr>
          <w:rFonts w:ascii="Azo Sans Lt" w:hAnsi="Azo Sans Lt" w:cs="Arial"/>
          <w:w w:val="110"/>
        </w:rPr>
        <w:t>- O cancelamento do seu registro poderá ser:</w:t>
      </w:r>
    </w:p>
    <w:p w14:paraId="0F6587D0" w14:textId="77777777" w:rsidR="0009398B" w:rsidRPr="00AC3792" w:rsidRDefault="00A64CAD" w:rsidP="0014669C">
      <w:pPr>
        <w:numPr>
          <w:ilvl w:val="2"/>
          <w:numId w:val="3"/>
        </w:numPr>
        <w:tabs>
          <w:tab w:val="left" w:pos="851"/>
        </w:tabs>
        <w:spacing w:before="113" w:line="360" w:lineRule="auto"/>
        <w:ind w:left="284" w:right="3" w:firstLine="0"/>
        <w:jc w:val="both"/>
        <w:rPr>
          <w:rFonts w:ascii="Azo Sans Lt" w:hAnsi="Azo Sans Lt" w:cs="Arial"/>
          <w:w w:val="110"/>
        </w:rPr>
      </w:pPr>
      <w:r w:rsidRPr="00AC3792">
        <w:rPr>
          <w:rFonts w:ascii="Azo Sans Lt" w:hAnsi="Azo Sans Lt" w:cs="Arial"/>
          <w:w w:val="110"/>
        </w:rPr>
        <w:t xml:space="preserve">- </w:t>
      </w:r>
      <w:r w:rsidR="00A40F3E" w:rsidRPr="00AC3792">
        <w:rPr>
          <w:rFonts w:ascii="Azo Sans Lt" w:hAnsi="Azo Sans Lt" w:cs="Arial"/>
          <w:w w:val="110"/>
        </w:rPr>
        <w:t>A</w:t>
      </w:r>
      <w:r w:rsidRPr="00AC3792">
        <w:rPr>
          <w:rFonts w:ascii="Azo Sans Lt" w:hAnsi="Azo Sans Lt" w:cs="Arial"/>
          <w:w w:val="110"/>
        </w:rPr>
        <w:t xml:space="preserve"> pedido do próprio, quando comprovar estar impossibilitado de cumprir as exigências da ata, pela ocorrência de fato superveniente que venha comprometer a perfeita execução contratual, decorrente de caso fortuito ou de força maior devidamente comprovado;</w:t>
      </w:r>
    </w:p>
    <w:p w14:paraId="4517F919" w14:textId="087B11B2" w:rsidR="0009398B" w:rsidRPr="00AC3792" w:rsidRDefault="00AC3792" w:rsidP="0014669C">
      <w:pPr>
        <w:numPr>
          <w:ilvl w:val="2"/>
          <w:numId w:val="3"/>
        </w:numPr>
        <w:tabs>
          <w:tab w:val="left" w:pos="851"/>
        </w:tabs>
        <w:spacing w:before="113" w:line="360" w:lineRule="auto"/>
        <w:ind w:left="284" w:right="3" w:firstLine="0"/>
        <w:jc w:val="both"/>
        <w:rPr>
          <w:rFonts w:ascii="Azo Sans Lt" w:hAnsi="Azo Sans Lt" w:cs="Arial"/>
          <w:w w:val="110"/>
        </w:rPr>
      </w:pPr>
      <w:r>
        <w:rPr>
          <w:rFonts w:ascii="Azo Sans Lt" w:hAnsi="Azo Sans Lt" w:cs="Arial"/>
          <w:w w:val="110"/>
        </w:rPr>
        <w:lastRenderedPageBreak/>
        <w:t xml:space="preserve"> </w:t>
      </w:r>
      <w:r w:rsidR="00A64CAD" w:rsidRPr="00AC3792">
        <w:rPr>
          <w:rFonts w:ascii="Azo Sans Lt" w:hAnsi="Azo Sans Lt" w:cs="Arial"/>
          <w:w w:val="110"/>
        </w:rPr>
        <w:t xml:space="preserve">- </w:t>
      </w:r>
      <w:r w:rsidR="00A40F3E" w:rsidRPr="00AC3792">
        <w:rPr>
          <w:rFonts w:ascii="Azo Sans Lt" w:hAnsi="Azo Sans Lt" w:cs="Arial"/>
          <w:w w:val="110"/>
        </w:rPr>
        <w:t>Por</w:t>
      </w:r>
      <w:r w:rsidR="00A64CAD" w:rsidRPr="00AC3792">
        <w:rPr>
          <w:rFonts w:ascii="Azo Sans Lt" w:hAnsi="Azo Sans Lt" w:cs="Arial"/>
          <w:w w:val="110"/>
        </w:rPr>
        <w:t xml:space="preserve"> iniciativa do </w:t>
      </w:r>
      <w:r w:rsidR="00E01C9F" w:rsidRPr="00AC3792">
        <w:rPr>
          <w:rFonts w:ascii="Azo Sans Lt" w:hAnsi="Azo Sans Lt" w:cs="Arial"/>
          <w:w w:val="110"/>
        </w:rPr>
        <w:t>MUNICÍPIO DE NOVA FRIBURGO</w:t>
      </w:r>
      <w:r w:rsidR="00A64CAD" w:rsidRPr="00AC3792">
        <w:rPr>
          <w:rFonts w:ascii="Azo Sans Lt" w:hAnsi="Azo Sans Lt" w:cs="Arial"/>
          <w:w w:val="110"/>
        </w:rPr>
        <w:t>:</w:t>
      </w:r>
    </w:p>
    <w:p w14:paraId="43BC194F" w14:textId="7B15A580" w:rsidR="0009398B" w:rsidRPr="00AC3792" w:rsidRDefault="00AC3792" w:rsidP="0014669C">
      <w:pPr>
        <w:numPr>
          <w:ilvl w:val="3"/>
          <w:numId w:val="3"/>
        </w:numPr>
        <w:tabs>
          <w:tab w:val="left" w:pos="1134"/>
        </w:tabs>
        <w:spacing w:before="113" w:line="360" w:lineRule="auto"/>
        <w:ind w:left="284" w:right="3" w:firstLine="0"/>
        <w:jc w:val="both"/>
        <w:rPr>
          <w:rFonts w:ascii="Azo Sans Lt" w:hAnsi="Azo Sans Lt" w:cs="Arial"/>
          <w:w w:val="110"/>
        </w:rPr>
      </w:pPr>
      <w:r>
        <w:rPr>
          <w:rFonts w:ascii="Azo Sans Lt" w:hAnsi="Azo Sans Lt" w:cs="Arial"/>
          <w:w w:val="110"/>
        </w:rPr>
        <w:t xml:space="preserve"> </w:t>
      </w:r>
      <w:r w:rsidR="00A64CAD" w:rsidRPr="00AC3792">
        <w:rPr>
          <w:rFonts w:ascii="Azo Sans Lt" w:hAnsi="Azo Sans Lt" w:cs="Arial"/>
          <w:w w:val="110"/>
        </w:rPr>
        <w:t xml:space="preserve">- </w:t>
      </w:r>
      <w:r w:rsidR="00A40F3E" w:rsidRPr="00AC3792">
        <w:rPr>
          <w:rFonts w:ascii="Azo Sans Lt" w:hAnsi="Azo Sans Lt" w:cs="Arial"/>
          <w:w w:val="110"/>
        </w:rPr>
        <w:t>Quando</w:t>
      </w:r>
      <w:r w:rsidR="00A64CAD" w:rsidRPr="00AC3792">
        <w:rPr>
          <w:rFonts w:ascii="Azo Sans Lt" w:hAnsi="Azo Sans Lt" w:cs="Arial"/>
          <w:w w:val="110"/>
        </w:rPr>
        <w:t xml:space="preserve"> </w:t>
      </w:r>
      <w:r w:rsidR="00DD35BD" w:rsidRPr="00AC3792">
        <w:rPr>
          <w:rFonts w:ascii="Azo Sans Lt" w:hAnsi="Azo Sans Lt" w:cs="Arial"/>
          <w:w w:val="110"/>
        </w:rPr>
        <w:t>o fornecedor registrado:</w:t>
      </w:r>
    </w:p>
    <w:p w14:paraId="2223D4C0" w14:textId="77777777" w:rsidR="0009398B" w:rsidRPr="00AC3792" w:rsidRDefault="00A64CAD" w:rsidP="0014669C">
      <w:pPr>
        <w:pStyle w:val="PargrafodaLista"/>
        <w:numPr>
          <w:ilvl w:val="0"/>
          <w:numId w:val="2"/>
        </w:numPr>
        <w:tabs>
          <w:tab w:val="left" w:pos="606"/>
        </w:tabs>
        <w:spacing w:before="0" w:after="120" w:line="360" w:lineRule="auto"/>
        <w:ind w:left="284" w:right="3" w:firstLine="0"/>
        <w:rPr>
          <w:rFonts w:ascii="Azo Sans Lt" w:hAnsi="Azo Sans Lt" w:cs="Arial"/>
          <w:w w:val="110"/>
        </w:rPr>
      </w:pPr>
      <w:r w:rsidRPr="00AC3792">
        <w:rPr>
          <w:rFonts w:ascii="Azo Sans Lt" w:hAnsi="Azo Sans Lt" w:cs="Arial"/>
          <w:w w:val="110"/>
        </w:rPr>
        <w:t>não aceitar reduzir o preço registrado, na hipótese de este se tornar superior àqueles praticados no mercado;</w:t>
      </w:r>
    </w:p>
    <w:p w14:paraId="53A5968D" w14:textId="77777777" w:rsidR="0009398B" w:rsidRPr="00AC3792" w:rsidRDefault="00A64CAD" w:rsidP="0014669C">
      <w:pPr>
        <w:pStyle w:val="PargrafodaLista"/>
        <w:numPr>
          <w:ilvl w:val="0"/>
          <w:numId w:val="2"/>
        </w:numPr>
        <w:tabs>
          <w:tab w:val="left" w:pos="649"/>
        </w:tabs>
        <w:spacing w:before="0" w:after="120" w:line="360" w:lineRule="auto"/>
        <w:ind w:left="284" w:right="3" w:firstLine="0"/>
        <w:rPr>
          <w:rFonts w:ascii="Azo Sans Lt" w:hAnsi="Azo Sans Lt" w:cs="Arial"/>
          <w:w w:val="110"/>
        </w:rPr>
      </w:pPr>
      <w:r w:rsidRPr="00AC3792">
        <w:rPr>
          <w:rFonts w:ascii="Azo Sans Lt" w:hAnsi="Azo Sans Lt" w:cs="Arial"/>
          <w:w w:val="110"/>
        </w:rPr>
        <w:t>perder qualquer condição de habilitação ou qualificação técnica exigida no processo licitatório;</w:t>
      </w:r>
    </w:p>
    <w:p w14:paraId="128D8008" w14:textId="77777777" w:rsidR="0009398B" w:rsidRPr="00AC3792" w:rsidRDefault="00A64CAD" w:rsidP="0014669C">
      <w:pPr>
        <w:pStyle w:val="PargrafodaLista"/>
        <w:numPr>
          <w:ilvl w:val="0"/>
          <w:numId w:val="2"/>
        </w:numPr>
        <w:tabs>
          <w:tab w:val="left" w:pos="541"/>
        </w:tabs>
        <w:spacing w:before="0" w:after="120" w:line="360" w:lineRule="auto"/>
        <w:ind w:left="284" w:right="3" w:firstLine="0"/>
        <w:rPr>
          <w:rFonts w:ascii="Azo Sans Lt" w:hAnsi="Azo Sans Lt" w:cs="Arial"/>
          <w:w w:val="110"/>
        </w:rPr>
      </w:pPr>
      <w:r w:rsidRPr="00AC3792">
        <w:rPr>
          <w:rFonts w:ascii="Azo Sans Lt" w:hAnsi="Azo Sans Lt" w:cs="Arial"/>
          <w:w w:val="110"/>
        </w:rPr>
        <w:t>descumprir as obrigações decorrentes da ata de registro de preços;</w:t>
      </w:r>
    </w:p>
    <w:p w14:paraId="59758075" w14:textId="77777777" w:rsidR="0009398B" w:rsidRPr="00AC3792" w:rsidRDefault="00A64CAD" w:rsidP="0014669C">
      <w:pPr>
        <w:pStyle w:val="PargrafodaLista"/>
        <w:numPr>
          <w:ilvl w:val="0"/>
          <w:numId w:val="2"/>
        </w:numPr>
        <w:tabs>
          <w:tab w:val="left" w:pos="665"/>
        </w:tabs>
        <w:spacing w:before="0" w:after="120" w:line="360" w:lineRule="auto"/>
        <w:ind w:left="284" w:right="3" w:firstLine="0"/>
        <w:rPr>
          <w:rFonts w:ascii="Azo Sans Lt" w:hAnsi="Azo Sans Lt" w:cs="Arial"/>
          <w:w w:val="110"/>
        </w:rPr>
      </w:pPr>
      <w:r w:rsidRPr="00AC3792">
        <w:rPr>
          <w:rFonts w:ascii="Azo Sans Lt" w:hAnsi="Azo Sans Lt" w:cs="Arial"/>
          <w:w w:val="110"/>
        </w:rPr>
        <w:t xml:space="preserve">não retirar a nota de empenho, no prazo estabelecido pelo </w:t>
      </w:r>
      <w:r w:rsidR="00DD35BD" w:rsidRPr="00AC3792">
        <w:rPr>
          <w:rFonts w:ascii="Azo Sans Lt" w:hAnsi="Azo Sans Lt" w:cs="Arial"/>
          <w:w w:val="110"/>
        </w:rPr>
        <w:t>MUNICÍPIO DE NOVA FRIBURGO</w:t>
      </w:r>
      <w:r w:rsidRPr="00AC3792">
        <w:rPr>
          <w:rFonts w:ascii="Azo Sans Lt" w:hAnsi="Azo Sans Lt" w:cs="Arial"/>
          <w:w w:val="110"/>
        </w:rPr>
        <w:t>, sem justificativa aceitável;</w:t>
      </w:r>
    </w:p>
    <w:p w14:paraId="0BCDE246" w14:textId="497CF274" w:rsidR="0009398B" w:rsidRPr="00AC3792" w:rsidRDefault="00A64CAD" w:rsidP="0014669C">
      <w:pPr>
        <w:numPr>
          <w:ilvl w:val="3"/>
          <w:numId w:val="3"/>
        </w:numPr>
        <w:tabs>
          <w:tab w:val="left" w:pos="1134"/>
        </w:tabs>
        <w:spacing w:before="113" w:line="360" w:lineRule="auto"/>
        <w:ind w:left="284" w:right="3" w:firstLine="0"/>
        <w:jc w:val="both"/>
        <w:rPr>
          <w:rFonts w:ascii="Azo Sans Lt" w:hAnsi="Azo Sans Lt" w:cs="Arial"/>
          <w:w w:val="110"/>
        </w:rPr>
      </w:pPr>
      <w:r w:rsidRPr="00AC3792">
        <w:rPr>
          <w:rFonts w:ascii="Azo Sans Lt" w:hAnsi="Azo Sans Lt" w:cs="Arial"/>
          <w:w w:val="110"/>
        </w:rPr>
        <w:t xml:space="preserve">- </w:t>
      </w:r>
      <w:r w:rsidR="00A40F3E" w:rsidRPr="00AC3792">
        <w:rPr>
          <w:rFonts w:ascii="Azo Sans Lt" w:hAnsi="Azo Sans Lt" w:cs="Arial"/>
          <w:w w:val="110"/>
        </w:rPr>
        <w:t>Pela</w:t>
      </w:r>
      <w:r w:rsidRPr="00AC3792">
        <w:rPr>
          <w:rFonts w:ascii="Azo Sans Lt" w:hAnsi="Azo Sans Lt" w:cs="Arial"/>
          <w:w w:val="110"/>
        </w:rPr>
        <w:t xml:space="preserve"> superveniência de razões de interesse público, devidamente motivadas e justificadas.</w:t>
      </w:r>
    </w:p>
    <w:p w14:paraId="746E3BC4" w14:textId="29010641" w:rsidR="0009398B" w:rsidRDefault="00A64CAD" w:rsidP="0014669C">
      <w:pPr>
        <w:numPr>
          <w:ilvl w:val="2"/>
          <w:numId w:val="3"/>
        </w:numPr>
        <w:tabs>
          <w:tab w:val="left" w:pos="851"/>
        </w:tabs>
        <w:spacing w:before="113" w:line="360" w:lineRule="auto"/>
        <w:ind w:left="284" w:right="3" w:firstLine="0"/>
        <w:jc w:val="both"/>
        <w:rPr>
          <w:rFonts w:ascii="Azo Sans Lt" w:hAnsi="Azo Sans Lt" w:cs="Arial"/>
          <w:w w:val="110"/>
        </w:rPr>
      </w:pPr>
      <w:r w:rsidRPr="00AC3792">
        <w:rPr>
          <w:rFonts w:ascii="Azo Sans Lt" w:hAnsi="Azo Sans Lt" w:cs="Arial"/>
          <w:w w:val="110"/>
        </w:rPr>
        <w:t xml:space="preserve">- Em qualquer das hipóteses acima, concluído o processo, o </w:t>
      </w:r>
      <w:r w:rsidR="00DD35BD" w:rsidRPr="00AC3792">
        <w:rPr>
          <w:rFonts w:ascii="Azo Sans Lt" w:hAnsi="Azo Sans Lt" w:cs="Arial"/>
          <w:w w:val="110"/>
        </w:rPr>
        <w:t xml:space="preserve">MUNICÍPIO DE NOVA FRIBURGO </w:t>
      </w:r>
      <w:r w:rsidRPr="00AC3792">
        <w:rPr>
          <w:rFonts w:ascii="Azo Sans Lt" w:hAnsi="Azo Sans Lt" w:cs="Arial"/>
          <w:w w:val="110"/>
        </w:rPr>
        <w:t>fará o devido apostilamento na ata de registro de preços e informará aos proponentes a nova ordem de registro.</w:t>
      </w:r>
    </w:p>
    <w:p w14:paraId="49DAA92C" w14:textId="6232C28E" w:rsidR="0009398B" w:rsidRPr="006C5A59" w:rsidRDefault="00A64CAD" w:rsidP="0014669C">
      <w:pPr>
        <w:numPr>
          <w:ilvl w:val="0"/>
          <w:numId w:val="3"/>
        </w:numPr>
        <w:tabs>
          <w:tab w:val="left" w:pos="709"/>
        </w:tabs>
        <w:spacing w:before="199" w:line="360" w:lineRule="auto"/>
        <w:ind w:left="284" w:right="3" w:firstLine="0"/>
        <w:jc w:val="both"/>
        <w:outlineLvl w:val="0"/>
        <w:rPr>
          <w:rFonts w:ascii="Azo Sans Md" w:eastAsia="Gill Sans MT" w:hAnsi="Azo Sans Md" w:cs="Arial"/>
          <w:b/>
          <w:bCs/>
          <w:spacing w:val="-3"/>
        </w:rPr>
      </w:pPr>
      <w:r w:rsidRPr="006C5A59">
        <w:rPr>
          <w:rFonts w:ascii="Azo Sans Md" w:eastAsia="Gill Sans MT" w:hAnsi="Azo Sans Md" w:cs="Arial"/>
          <w:b/>
          <w:bCs/>
          <w:spacing w:val="-3"/>
        </w:rPr>
        <w:t>CADASTRO DE RESERVA</w:t>
      </w:r>
    </w:p>
    <w:p w14:paraId="6498DD91" w14:textId="5CF0F9B5" w:rsidR="0009398B" w:rsidRPr="00AC3792" w:rsidRDefault="00A64CAD" w:rsidP="0014669C">
      <w:pPr>
        <w:numPr>
          <w:ilvl w:val="1"/>
          <w:numId w:val="3"/>
        </w:numPr>
        <w:tabs>
          <w:tab w:val="left" w:pos="851"/>
        </w:tabs>
        <w:spacing w:before="113" w:line="360" w:lineRule="auto"/>
        <w:ind w:left="284" w:right="3" w:firstLine="0"/>
        <w:jc w:val="both"/>
        <w:rPr>
          <w:rFonts w:ascii="Azo Sans Lt" w:hAnsi="Azo Sans Lt" w:cs="Arial"/>
          <w:w w:val="110"/>
        </w:rPr>
      </w:pPr>
      <w:r w:rsidRPr="00AC3792">
        <w:rPr>
          <w:rFonts w:ascii="Azo Sans Lt" w:hAnsi="Azo Sans Lt" w:cs="Arial"/>
          <w:w w:val="110"/>
        </w:rPr>
        <w:t>– Não houve participantes do procedimento licitatório interessados no Cadastro de Reserva.</w:t>
      </w:r>
    </w:p>
    <w:p w14:paraId="5778E2AF" w14:textId="2B0E874C" w:rsidR="0009398B" w:rsidRDefault="00DD7AE8" w:rsidP="0014669C">
      <w:pPr>
        <w:ind w:right="3"/>
        <w:jc w:val="center"/>
        <w:rPr>
          <w:rFonts w:ascii="Azo Sans Lt" w:hAnsi="Azo Sans Lt"/>
        </w:rPr>
      </w:pPr>
      <w:r>
        <w:rPr>
          <w:rFonts w:ascii="Azo Sans Lt" w:hAnsi="Azo Sans Lt"/>
        </w:rPr>
        <w:t>Ou</w:t>
      </w:r>
    </w:p>
    <w:p w14:paraId="50817843" w14:textId="77777777" w:rsidR="00DD7AE8" w:rsidRPr="00DD7AE8" w:rsidRDefault="00DD7AE8" w:rsidP="0014669C">
      <w:pPr>
        <w:ind w:right="3"/>
        <w:jc w:val="center"/>
        <w:rPr>
          <w:rFonts w:ascii="Azo Sans Lt" w:hAnsi="Azo Sans Lt"/>
        </w:rPr>
      </w:pPr>
    </w:p>
    <w:p w14:paraId="539D39B3" w14:textId="77777777" w:rsidR="0009398B" w:rsidRPr="00AC3792" w:rsidRDefault="00A64CAD" w:rsidP="0014669C">
      <w:pPr>
        <w:numPr>
          <w:ilvl w:val="1"/>
          <w:numId w:val="3"/>
        </w:numPr>
        <w:tabs>
          <w:tab w:val="left" w:pos="851"/>
        </w:tabs>
        <w:spacing w:before="113" w:line="360" w:lineRule="auto"/>
        <w:ind w:left="284" w:right="3" w:firstLine="0"/>
        <w:jc w:val="both"/>
        <w:rPr>
          <w:rFonts w:ascii="Azo Sans Lt" w:hAnsi="Azo Sans Lt" w:cs="Arial"/>
          <w:w w:val="110"/>
        </w:rPr>
      </w:pPr>
      <w:r w:rsidRPr="00DD7AE8">
        <w:rPr>
          <w:rFonts w:ascii="Azo Sans Lt" w:hAnsi="Azo Sans Lt" w:cs="Arial"/>
          <w:w w:val="110"/>
        </w:rPr>
        <w:t xml:space="preserve">– </w:t>
      </w:r>
      <w:r w:rsidR="004A60DF" w:rsidRPr="00DD7AE8">
        <w:rPr>
          <w:rFonts w:ascii="Azo Sans Lt" w:hAnsi="Azo Sans Lt" w:cs="Arial"/>
          <w:w w:val="110"/>
        </w:rPr>
        <w:t>Conforme</w:t>
      </w:r>
      <w:r w:rsidRPr="00DD7AE8">
        <w:rPr>
          <w:rFonts w:ascii="Azo Sans Lt" w:hAnsi="Azo Sans Lt" w:cs="Arial"/>
          <w:w w:val="110"/>
        </w:rPr>
        <w:t xml:space="preserve"> registrado no Anexo A dessa Ata</w:t>
      </w:r>
      <w:r w:rsidRPr="00AC3792">
        <w:rPr>
          <w:rFonts w:ascii="Azo Sans Lt" w:hAnsi="Azo Sans Lt" w:cs="Arial"/>
          <w:w w:val="110"/>
        </w:rPr>
        <w:t xml:space="preserve"> de Registro de Preços, também fica formalizado o Cadastro de Reserva de Reserva do</w:t>
      </w:r>
      <w:r w:rsidR="00DD35BD" w:rsidRPr="00AC3792">
        <w:rPr>
          <w:rFonts w:ascii="Azo Sans Lt" w:hAnsi="Azo Sans Lt" w:cs="Arial"/>
          <w:w w:val="110"/>
        </w:rPr>
        <w:t>(</w:t>
      </w:r>
      <w:r w:rsidRPr="00AC3792">
        <w:rPr>
          <w:rFonts w:ascii="Azo Sans Lt" w:hAnsi="Azo Sans Lt" w:cs="Arial"/>
          <w:w w:val="110"/>
        </w:rPr>
        <w:t>s</w:t>
      </w:r>
      <w:r w:rsidR="006B37AE" w:rsidRPr="00AC3792">
        <w:rPr>
          <w:rFonts w:ascii="Azo Sans Lt" w:hAnsi="Azo Sans Lt" w:cs="Arial"/>
          <w:w w:val="110"/>
        </w:rPr>
        <w:t>)</w:t>
      </w:r>
      <w:r w:rsidR="00DD35BD" w:rsidRPr="00AC3792">
        <w:rPr>
          <w:rFonts w:ascii="Azo Sans Lt" w:hAnsi="Azo Sans Lt" w:cs="Arial"/>
          <w:w w:val="110"/>
        </w:rPr>
        <w:t xml:space="preserve"> </w:t>
      </w:r>
      <w:r w:rsidRPr="00AC3792">
        <w:rPr>
          <w:rFonts w:ascii="Azo Sans Lt" w:hAnsi="Azo Sans Lt" w:cs="Arial"/>
          <w:w w:val="110"/>
        </w:rPr>
        <w:t>fornecedor(es) interessado(s) em eventualmente assumir a titularidade do registro de preços, com</w:t>
      </w:r>
      <w:r w:rsidR="006B37AE" w:rsidRPr="00AC3792">
        <w:rPr>
          <w:rFonts w:ascii="Azo Sans Lt" w:hAnsi="Azo Sans Lt" w:cs="Arial"/>
          <w:w w:val="110"/>
        </w:rPr>
        <w:t xml:space="preserve"> pr</w:t>
      </w:r>
      <w:r w:rsidRPr="00AC3792">
        <w:rPr>
          <w:rFonts w:ascii="Azo Sans Lt" w:hAnsi="Azo Sans Lt" w:cs="Arial"/>
          <w:w w:val="110"/>
        </w:rPr>
        <w:t>eços iguais ao do licitante vencedor, havendo cancelamento de registro e seguindo a ordem de classificação final no certame, por item/grupo do objeto (se for o caso) pelo período remanescente da vigência originalmente prevista para o registro de preços.</w:t>
      </w:r>
    </w:p>
    <w:p w14:paraId="51BB77F8" w14:textId="77777777" w:rsidR="0009398B" w:rsidRPr="00AC3792" w:rsidRDefault="00A64CAD" w:rsidP="0014669C">
      <w:pPr>
        <w:numPr>
          <w:ilvl w:val="1"/>
          <w:numId w:val="3"/>
        </w:numPr>
        <w:tabs>
          <w:tab w:val="left" w:pos="851"/>
        </w:tabs>
        <w:spacing w:before="113" w:line="360" w:lineRule="auto"/>
        <w:ind w:left="284" w:right="3" w:firstLine="0"/>
        <w:jc w:val="both"/>
        <w:rPr>
          <w:rFonts w:ascii="Azo Sans Lt" w:hAnsi="Azo Sans Lt" w:cs="Arial"/>
          <w:w w:val="110"/>
        </w:rPr>
      </w:pPr>
      <w:r w:rsidRPr="00AC3792">
        <w:rPr>
          <w:rFonts w:ascii="Azo Sans Lt" w:hAnsi="Azo Sans Lt" w:cs="Arial"/>
          <w:w w:val="110"/>
        </w:rPr>
        <w:t>– A formação de Cadastro de Reserva vincula o(s) particular(es) aos termos da proposta do titular em relação ao preço, obrigando-se a assumir a titularidade do registro em caso de cancelamento do registro do titular, observada a ordem de classificação.</w:t>
      </w:r>
    </w:p>
    <w:p w14:paraId="1FF64D2C" w14:textId="77777777" w:rsidR="0009398B" w:rsidRPr="00AC3792" w:rsidRDefault="00A64CAD" w:rsidP="0014669C">
      <w:pPr>
        <w:numPr>
          <w:ilvl w:val="1"/>
          <w:numId w:val="3"/>
        </w:numPr>
        <w:tabs>
          <w:tab w:val="left" w:pos="851"/>
        </w:tabs>
        <w:spacing w:before="113" w:line="360" w:lineRule="auto"/>
        <w:ind w:left="284" w:right="3" w:firstLine="0"/>
        <w:jc w:val="both"/>
        <w:rPr>
          <w:rFonts w:ascii="Azo Sans Lt" w:hAnsi="Azo Sans Lt" w:cs="Arial"/>
          <w:w w:val="110"/>
        </w:rPr>
      </w:pPr>
      <w:r w:rsidRPr="00AC3792">
        <w:rPr>
          <w:rFonts w:ascii="Azo Sans Lt" w:hAnsi="Azo Sans Lt" w:cs="Arial"/>
          <w:w w:val="110"/>
        </w:rPr>
        <w:lastRenderedPageBreak/>
        <w:t>– A alteração da titularidade do registro dependerá da comprovação das condições de participação do particular registrado no Cadastro de Reserva, da qualidade do objeto indicado na sua proposta e do cumprimento das condições de habilitação, nos termos fixados no edital de licitação.</w:t>
      </w:r>
    </w:p>
    <w:p w14:paraId="46FB4FED" w14:textId="77777777" w:rsidR="0009398B" w:rsidRPr="00AC3792" w:rsidRDefault="00A64CAD" w:rsidP="0014669C">
      <w:pPr>
        <w:numPr>
          <w:ilvl w:val="1"/>
          <w:numId w:val="3"/>
        </w:numPr>
        <w:tabs>
          <w:tab w:val="left" w:pos="851"/>
        </w:tabs>
        <w:spacing w:before="113" w:line="360" w:lineRule="auto"/>
        <w:ind w:left="284" w:right="3" w:firstLine="0"/>
        <w:jc w:val="both"/>
        <w:rPr>
          <w:rFonts w:ascii="Azo Sans Lt" w:hAnsi="Azo Sans Lt" w:cs="Arial"/>
          <w:w w:val="110"/>
        </w:rPr>
      </w:pPr>
      <w:r w:rsidRPr="00AC3792">
        <w:rPr>
          <w:rFonts w:ascii="Azo Sans Lt" w:hAnsi="Azo Sans Lt" w:cs="Arial"/>
          <w:w w:val="110"/>
        </w:rPr>
        <w:t>– Havendo alteração da titularidade do registro com base no Cadastro de Reserva, deverá a ARP ser republicada para fins de eficácia.</w:t>
      </w:r>
    </w:p>
    <w:p w14:paraId="323600C1" w14:textId="281E45C3" w:rsidR="00731C95" w:rsidRPr="007942A0" w:rsidRDefault="007942A0" w:rsidP="007942A0">
      <w:pPr>
        <w:pStyle w:val="PargrafodaLista"/>
        <w:numPr>
          <w:ilvl w:val="0"/>
          <w:numId w:val="3"/>
        </w:numPr>
        <w:tabs>
          <w:tab w:val="left" w:pos="709"/>
        </w:tabs>
        <w:spacing w:before="199" w:line="360" w:lineRule="auto"/>
        <w:ind w:right="747"/>
        <w:outlineLvl w:val="0"/>
        <w:rPr>
          <w:rFonts w:ascii="Azo Sans Md" w:eastAsia="Gill Sans MT" w:hAnsi="Azo Sans Md" w:cs="Arial"/>
          <w:b/>
          <w:bCs/>
          <w:spacing w:val="-3"/>
        </w:rPr>
      </w:pPr>
      <w:bookmarkStart w:id="1" w:name="_Hlk62746833"/>
      <w:r>
        <w:rPr>
          <w:rFonts w:ascii="Azo Sans Md" w:eastAsia="Gill Sans MT" w:hAnsi="Azo Sans Md" w:cs="Arial"/>
          <w:b/>
          <w:bCs/>
          <w:spacing w:val="-3"/>
        </w:rPr>
        <w:t xml:space="preserve"> </w:t>
      </w:r>
      <w:r w:rsidR="00731C95" w:rsidRPr="007942A0">
        <w:rPr>
          <w:rFonts w:ascii="Azo Sans Md" w:eastAsia="Gill Sans MT" w:hAnsi="Azo Sans Md" w:cs="Arial"/>
          <w:b/>
          <w:bCs/>
          <w:spacing w:val="-3"/>
        </w:rPr>
        <w:t xml:space="preserve">DAS </w:t>
      </w:r>
      <w:r w:rsidR="008D7C4E">
        <w:rPr>
          <w:rFonts w:ascii="Azo Sans Md" w:eastAsia="Gill Sans MT" w:hAnsi="Azo Sans Md" w:cs="Arial"/>
          <w:b/>
          <w:bCs/>
          <w:spacing w:val="-3"/>
        </w:rPr>
        <w:t>SANÇÕES ADMINISTRATIVAS</w:t>
      </w:r>
    </w:p>
    <w:bookmarkEnd w:id="1"/>
    <w:p w14:paraId="09DA4D2B" w14:textId="168BEDDE" w:rsidR="008D7C4E" w:rsidRPr="008162AF" w:rsidRDefault="008D7C4E" w:rsidP="008D7C4E">
      <w:pPr>
        <w:pStyle w:val="PargrafodaLista"/>
        <w:numPr>
          <w:ilvl w:val="1"/>
          <w:numId w:val="3"/>
        </w:numPr>
        <w:overflowPunct w:val="0"/>
        <w:spacing w:before="0" w:line="360" w:lineRule="auto"/>
        <w:ind w:left="284" w:firstLine="0"/>
        <w:rPr>
          <w:rFonts w:ascii="Azo Sans Lt" w:hAnsi="Azo Sans Lt"/>
          <w:w w:val="115"/>
        </w:rPr>
      </w:pPr>
      <w:r>
        <w:rPr>
          <w:rFonts w:ascii="Azo Sans Lt" w:hAnsi="Azo Sans Lt"/>
          <w:w w:val="115"/>
        </w:rPr>
        <w:t xml:space="preserve">- </w:t>
      </w:r>
      <w:r w:rsidRPr="008162AF">
        <w:rPr>
          <w:rFonts w:ascii="Azo Sans Lt" w:hAnsi="Azo Sans Lt"/>
          <w:w w:val="115"/>
        </w:rPr>
        <w:t>Comete infração administrativa nos termos da Lei nº 8.666/93 e da Lei nº 10.520/02 a contratada que:</w:t>
      </w:r>
    </w:p>
    <w:p w14:paraId="16CF3015" w14:textId="77777777" w:rsidR="008D7C4E" w:rsidRPr="008162AF" w:rsidRDefault="008D7C4E" w:rsidP="008D7C4E">
      <w:pPr>
        <w:pStyle w:val="PargrafodaLista"/>
        <w:numPr>
          <w:ilvl w:val="2"/>
          <w:numId w:val="3"/>
        </w:numPr>
        <w:overflowPunct w:val="0"/>
        <w:spacing w:before="0" w:line="360" w:lineRule="auto"/>
        <w:ind w:left="284" w:firstLine="0"/>
        <w:rPr>
          <w:rFonts w:ascii="Azo Sans Lt" w:hAnsi="Azo Sans Lt"/>
          <w:w w:val="115"/>
        </w:rPr>
      </w:pPr>
      <w:r w:rsidRPr="008162AF">
        <w:rPr>
          <w:rFonts w:ascii="Azo Sans Lt" w:hAnsi="Azo Sans Lt"/>
          <w:w w:val="115"/>
        </w:rPr>
        <w:t>- Não assinar o termo de contrato ou aceitar/retirar o instrumento equivalente, quando convocado dentro do prazo de validade da proposta;</w:t>
      </w:r>
    </w:p>
    <w:p w14:paraId="257457B8" w14:textId="77777777" w:rsidR="008D7C4E" w:rsidRPr="008162AF" w:rsidRDefault="008D7C4E" w:rsidP="008D7C4E">
      <w:pPr>
        <w:pStyle w:val="PargrafodaLista"/>
        <w:numPr>
          <w:ilvl w:val="2"/>
          <w:numId w:val="3"/>
        </w:numPr>
        <w:overflowPunct w:val="0"/>
        <w:spacing w:before="0" w:line="360" w:lineRule="auto"/>
        <w:ind w:left="284" w:firstLine="0"/>
        <w:rPr>
          <w:rFonts w:ascii="Azo Sans Lt" w:hAnsi="Azo Sans Lt"/>
          <w:w w:val="115"/>
        </w:rPr>
      </w:pPr>
      <w:r w:rsidRPr="008162AF">
        <w:rPr>
          <w:rFonts w:ascii="Azo Sans Lt" w:hAnsi="Azo Sans Lt"/>
          <w:w w:val="115"/>
        </w:rPr>
        <w:t>- Apresentar documentação falsa;</w:t>
      </w:r>
    </w:p>
    <w:p w14:paraId="7B55E942" w14:textId="77777777" w:rsidR="008D7C4E" w:rsidRPr="008162AF" w:rsidRDefault="008D7C4E" w:rsidP="008D7C4E">
      <w:pPr>
        <w:pStyle w:val="PargrafodaLista"/>
        <w:numPr>
          <w:ilvl w:val="2"/>
          <w:numId w:val="3"/>
        </w:numPr>
        <w:overflowPunct w:val="0"/>
        <w:spacing w:before="0" w:line="360" w:lineRule="auto"/>
        <w:ind w:left="284" w:firstLine="0"/>
        <w:rPr>
          <w:rFonts w:ascii="Azo Sans Lt" w:hAnsi="Azo Sans Lt"/>
          <w:w w:val="115"/>
        </w:rPr>
      </w:pPr>
      <w:r w:rsidRPr="008162AF">
        <w:rPr>
          <w:rFonts w:ascii="Azo Sans Lt" w:hAnsi="Azo Sans Lt"/>
          <w:w w:val="115"/>
        </w:rPr>
        <w:t>- Deixar de entregar os documentos exigidos no certame;</w:t>
      </w:r>
    </w:p>
    <w:p w14:paraId="29E28AC1" w14:textId="77777777" w:rsidR="008D7C4E" w:rsidRPr="008162AF" w:rsidRDefault="008D7C4E" w:rsidP="008D7C4E">
      <w:pPr>
        <w:pStyle w:val="PargrafodaLista"/>
        <w:numPr>
          <w:ilvl w:val="2"/>
          <w:numId w:val="3"/>
        </w:numPr>
        <w:overflowPunct w:val="0"/>
        <w:spacing w:before="0" w:line="360" w:lineRule="auto"/>
        <w:ind w:left="284" w:firstLine="0"/>
        <w:rPr>
          <w:rFonts w:ascii="Azo Sans Lt" w:hAnsi="Azo Sans Lt"/>
          <w:w w:val="115"/>
        </w:rPr>
      </w:pPr>
      <w:r w:rsidRPr="008162AF">
        <w:rPr>
          <w:rFonts w:ascii="Azo Sans Lt" w:hAnsi="Azo Sans Lt"/>
          <w:w w:val="115"/>
        </w:rPr>
        <w:t>- Ensejar o retardamento da execução do objeto;</w:t>
      </w:r>
    </w:p>
    <w:p w14:paraId="72F1D8AA" w14:textId="77777777" w:rsidR="008D7C4E" w:rsidRPr="008162AF" w:rsidRDefault="008D7C4E" w:rsidP="008D7C4E">
      <w:pPr>
        <w:pStyle w:val="PargrafodaLista"/>
        <w:numPr>
          <w:ilvl w:val="2"/>
          <w:numId w:val="3"/>
        </w:numPr>
        <w:overflowPunct w:val="0"/>
        <w:spacing w:before="0" w:line="360" w:lineRule="auto"/>
        <w:ind w:left="284" w:firstLine="0"/>
        <w:rPr>
          <w:rFonts w:ascii="Azo Sans Lt" w:hAnsi="Azo Sans Lt"/>
          <w:w w:val="115"/>
        </w:rPr>
      </w:pPr>
      <w:r w:rsidRPr="008162AF">
        <w:rPr>
          <w:rFonts w:ascii="Azo Sans Lt" w:hAnsi="Azo Sans Lt"/>
          <w:w w:val="115"/>
        </w:rPr>
        <w:t>- Não mantiver a proposta;</w:t>
      </w:r>
    </w:p>
    <w:p w14:paraId="4311E7B2" w14:textId="77777777" w:rsidR="008D7C4E" w:rsidRPr="008162AF" w:rsidRDefault="008D7C4E" w:rsidP="008D7C4E">
      <w:pPr>
        <w:pStyle w:val="PargrafodaLista"/>
        <w:numPr>
          <w:ilvl w:val="2"/>
          <w:numId w:val="3"/>
        </w:numPr>
        <w:overflowPunct w:val="0"/>
        <w:spacing w:before="0" w:line="360" w:lineRule="auto"/>
        <w:ind w:left="284" w:firstLine="0"/>
        <w:rPr>
          <w:rFonts w:ascii="Azo Sans Lt" w:hAnsi="Azo Sans Lt"/>
          <w:w w:val="115"/>
        </w:rPr>
      </w:pPr>
      <w:r w:rsidRPr="008162AF">
        <w:rPr>
          <w:rFonts w:ascii="Azo Sans Lt" w:hAnsi="Azo Sans Lt"/>
          <w:w w:val="115"/>
        </w:rPr>
        <w:t>- Cometer fraude fiscal;</w:t>
      </w:r>
    </w:p>
    <w:p w14:paraId="20F26DE9" w14:textId="77777777" w:rsidR="008D7C4E" w:rsidRPr="008162AF" w:rsidRDefault="008D7C4E" w:rsidP="008D7C4E">
      <w:pPr>
        <w:pStyle w:val="PargrafodaLista"/>
        <w:numPr>
          <w:ilvl w:val="2"/>
          <w:numId w:val="3"/>
        </w:numPr>
        <w:overflowPunct w:val="0"/>
        <w:spacing w:before="0" w:line="360" w:lineRule="auto"/>
        <w:ind w:left="284" w:firstLine="0"/>
        <w:rPr>
          <w:rFonts w:ascii="Azo Sans Lt" w:hAnsi="Azo Sans Lt"/>
          <w:w w:val="115"/>
        </w:rPr>
      </w:pPr>
      <w:r w:rsidRPr="008162AF">
        <w:rPr>
          <w:rFonts w:ascii="Azo Sans Lt" w:hAnsi="Azo Sans Lt"/>
          <w:w w:val="115"/>
        </w:rPr>
        <w:t>- Comportar-se de modo inidôneo;</w:t>
      </w:r>
    </w:p>
    <w:p w14:paraId="0F6F39BF" w14:textId="77777777" w:rsidR="008D7C4E" w:rsidRPr="008162AF" w:rsidRDefault="008D7C4E" w:rsidP="008D7C4E">
      <w:pPr>
        <w:pStyle w:val="PargrafodaLista"/>
        <w:numPr>
          <w:ilvl w:val="1"/>
          <w:numId w:val="3"/>
        </w:numPr>
        <w:overflowPunct w:val="0"/>
        <w:spacing w:before="0" w:line="360" w:lineRule="auto"/>
        <w:ind w:left="284" w:firstLine="0"/>
        <w:rPr>
          <w:rFonts w:ascii="Azo Sans Lt" w:hAnsi="Azo Sans Lt"/>
          <w:w w:val="115"/>
        </w:rPr>
      </w:pPr>
      <w:r w:rsidRPr="008162AF">
        <w:rPr>
          <w:rFonts w:ascii="Azo Sans Lt" w:hAnsi="Azo Sans Lt"/>
          <w:w w:val="115"/>
        </w:rPr>
        <w:t>- Considera-se comportamento inidôneo, entre outros, a declaração falsa quanto às condições de participação, quanto ao enquadramento como Me/EPP, ou conluio, entre os licitantes, em qualquer momento da licitação, mesmo após o encerramento da fase de lances;</w:t>
      </w:r>
    </w:p>
    <w:p w14:paraId="39070D68" w14:textId="77777777" w:rsidR="008D7C4E" w:rsidRPr="008162AF" w:rsidRDefault="008D7C4E" w:rsidP="008D7C4E">
      <w:pPr>
        <w:pStyle w:val="PargrafodaLista"/>
        <w:numPr>
          <w:ilvl w:val="1"/>
          <w:numId w:val="3"/>
        </w:numPr>
        <w:overflowPunct w:val="0"/>
        <w:spacing w:before="0" w:line="360" w:lineRule="auto"/>
        <w:ind w:left="284" w:firstLine="0"/>
        <w:rPr>
          <w:rFonts w:ascii="Azo Sans Lt" w:hAnsi="Azo Sans Lt"/>
          <w:w w:val="115"/>
        </w:rPr>
      </w:pPr>
      <w:r w:rsidRPr="008162AF">
        <w:rPr>
          <w:rFonts w:ascii="Azo Sans Lt" w:hAnsi="Azo Sans Lt"/>
          <w:w w:val="115"/>
        </w:rPr>
        <w:t>- Licitante/adjudicatário que cometer quaisquer infrações discriminadas nos subitens anteriores ficará sujeito, sem prejuízo da responsabilidade civil e criminal, às seguintes sanções:</w:t>
      </w:r>
    </w:p>
    <w:p w14:paraId="5E9A3163" w14:textId="77777777" w:rsidR="008D7C4E" w:rsidRPr="008162AF" w:rsidRDefault="008D7C4E" w:rsidP="008D7C4E">
      <w:pPr>
        <w:pStyle w:val="PargrafodaLista"/>
        <w:numPr>
          <w:ilvl w:val="2"/>
          <w:numId w:val="3"/>
        </w:numPr>
        <w:overflowPunct w:val="0"/>
        <w:spacing w:before="0" w:line="360" w:lineRule="auto"/>
        <w:ind w:left="284" w:firstLine="0"/>
        <w:rPr>
          <w:rFonts w:ascii="Azo Sans Lt" w:hAnsi="Azo Sans Lt"/>
          <w:w w:val="115"/>
        </w:rPr>
      </w:pPr>
      <w:r w:rsidRPr="008162AF">
        <w:rPr>
          <w:rFonts w:ascii="Azo Sans Lt" w:hAnsi="Azo Sans Lt"/>
          <w:w w:val="115"/>
        </w:rPr>
        <w:t xml:space="preserve">- Advertência; </w:t>
      </w:r>
    </w:p>
    <w:p w14:paraId="5C657E4D" w14:textId="77777777" w:rsidR="008D7C4E" w:rsidRPr="008162AF" w:rsidRDefault="008D7C4E" w:rsidP="008D7C4E">
      <w:pPr>
        <w:pStyle w:val="PargrafodaLista"/>
        <w:numPr>
          <w:ilvl w:val="2"/>
          <w:numId w:val="3"/>
        </w:numPr>
        <w:overflowPunct w:val="0"/>
        <w:spacing w:before="0" w:line="360" w:lineRule="auto"/>
        <w:ind w:left="284" w:firstLine="0"/>
        <w:rPr>
          <w:rFonts w:ascii="Azo Sans Lt" w:hAnsi="Azo Sans Lt"/>
          <w:w w:val="115"/>
        </w:rPr>
      </w:pPr>
      <w:r w:rsidRPr="008162AF">
        <w:rPr>
          <w:rFonts w:ascii="Azo Sans Lt" w:hAnsi="Azo Sans Lt"/>
          <w:w w:val="115"/>
        </w:rPr>
        <w:t xml:space="preserve">- Multa compensatória no percentual de até 10% (dez por cento), calculada sobre o valor total do contrato, pela recusa em assiná-lo, no prazo máximo de 05 (cinco) dias úteis, após regularmente convocada, sem prejuízo da aplicação de outras sanções previstas; </w:t>
      </w:r>
    </w:p>
    <w:p w14:paraId="3CAB39EC" w14:textId="77777777" w:rsidR="008D7C4E" w:rsidRPr="008162AF" w:rsidRDefault="008D7C4E" w:rsidP="008D7C4E">
      <w:pPr>
        <w:pStyle w:val="PargrafodaLista"/>
        <w:numPr>
          <w:ilvl w:val="2"/>
          <w:numId w:val="3"/>
        </w:numPr>
        <w:overflowPunct w:val="0"/>
        <w:spacing w:before="0" w:line="360" w:lineRule="auto"/>
        <w:ind w:left="284" w:firstLine="0"/>
        <w:rPr>
          <w:rFonts w:ascii="Azo Sans Lt" w:hAnsi="Azo Sans Lt"/>
          <w:w w:val="115"/>
        </w:rPr>
      </w:pPr>
      <w:r w:rsidRPr="008162AF">
        <w:rPr>
          <w:rFonts w:ascii="Azo Sans Lt" w:hAnsi="Azo Sans Lt"/>
          <w:w w:val="115"/>
        </w:rPr>
        <w:t xml:space="preserve">- Multa compensatória no percentual de até 5% (cinco por cento) do valor da fatura correspondente ao mês em que foi constatada a falta; (quando for </w:t>
      </w:r>
      <w:r w:rsidRPr="008162AF">
        <w:rPr>
          <w:rFonts w:ascii="Azo Sans Lt" w:hAnsi="Azo Sans Lt"/>
          <w:w w:val="115"/>
        </w:rPr>
        <w:lastRenderedPageBreak/>
        <w:t>o caso)</w:t>
      </w:r>
    </w:p>
    <w:p w14:paraId="0FD9E66F" w14:textId="77777777" w:rsidR="008D7C4E" w:rsidRPr="008162AF" w:rsidRDefault="008D7C4E" w:rsidP="008D7C4E">
      <w:pPr>
        <w:pStyle w:val="PargrafodaLista"/>
        <w:numPr>
          <w:ilvl w:val="2"/>
          <w:numId w:val="3"/>
        </w:numPr>
        <w:overflowPunct w:val="0"/>
        <w:spacing w:before="0" w:line="360" w:lineRule="auto"/>
        <w:ind w:left="284" w:firstLine="0"/>
        <w:rPr>
          <w:rFonts w:ascii="Azo Sans Lt" w:hAnsi="Azo Sans Lt"/>
          <w:w w:val="115"/>
        </w:rPr>
      </w:pPr>
      <w:r w:rsidRPr="008162AF">
        <w:rPr>
          <w:rFonts w:ascii="Azo Sans Lt" w:hAnsi="Azo Sans Lt"/>
          <w:w w:val="115"/>
        </w:rPr>
        <w:t>- Multa moratória no percentual correspondente a 0,5% (meio por cento), calculada sobre o valor total do contrato, por dia de inadimplência, até o limite máximo de 10% (dez por cento), ou seja, por 20 (vinte) dias, o que poderá ensejar a rescisão do contrato;</w:t>
      </w:r>
    </w:p>
    <w:p w14:paraId="3569DFAE" w14:textId="77777777" w:rsidR="008D7C4E" w:rsidRPr="008162AF" w:rsidRDefault="008D7C4E" w:rsidP="008D7C4E">
      <w:pPr>
        <w:pStyle w:val="PargrafodaLista"/>
        <w:numPr>
          <w:ilvl w:val="2"/>
          <w:numId w:val="3"/>
        </w:numPr>
        <w:overflowPunct w:val="0"/>
        <w:spacing w:before="0" w:line="360" w:lineRule="auto"/>
        <w:ind w:left="284" w:firstLine="0"/>
        <w:rPr>
          <w:rFonts w:ascii="Azo Sans Lt" w:hAnsi="Azo Sans Lt"/>
          <w:w w:val="115"/>
        </w:rPr>
      </w:pPr>
      <w:r w:rsidRPr="008162AF">
        <w:rPr>
          <w:rFonts w:ascii="Azo Sans Lt" w:hAnsi="Azo Sans Lt"/>
          <w:w w:val="115"/>
        </w:rPr>
        <w:t>- Multa moratória no percentual de 10% (dez por cento), calculada sobre o valor total da contratação, pela inadimplência além do prazo acima, o que poderá ensejar a rescisão do contrato;</w:t>
      </w:r>
    </w:p>
    <w:p w14:paraId="39B6E842" w14:textId="77777777" w:rsidR="008D7C4E" w:rsidRPr="008162AF" w:rsidRDefault="008D7C4E" w:rsidP="008D7C4E">
      <w:pPr>
        <w:pStyle w:val="PargrafodaLista"/>
        <w:numPr>
          <w:ilvl w:val="2"/>
          <w:numId w:val="3"/>
        </w:numPr>
        <w:overflowPunct w:val="0"/>
        <w:spacing w:before="0" w:line="360" w:lineRule="auto"/>
        <w:ind w:left="284" w:firstLine="0"/>
        <w:rPr>
          <w:rFonts w:ascii="Azo Sans Lt" w:hAnsi="Azo Sans Lt"/>
          <w:w w:val="115"/>
        </w:rPr>
      </w:pPr>
      <w:r w:rsidRPr="008162AF">
        <w:rPr>
          <w:rFonts w:ascii="Azo Sans Lt" w:hAnsi="Azo Sans Lt"/>
          <w:w w:val="115"/>
        </w:rPr>
        <w:t>- Suspensão temporária de participação em licitação e impedimento de contratar com a Administração, por prazo não superior a 2 (dois) anos;</w:t>
      </w:r>
    </w:p>
    <w:p w14:paraId="38F901D8" w14:textId="77777777" w:rsidR="008D7C4E" w:rsidRPr="008162AF" w:rsidRDefault="008D7C4E" w:rsidP="008D7C4E">
      <w:pPr>
        <w:pStyle w:val="PargrafodaLista"/>
        <w:numPr>
          <w:ilvl w:val="2"/>
          <w:numId w:val="3"/>
        </w:numPr>
        <w:overflowPunct w:val="0"/>
        <w:spacing w:before="0" w:line="360" w:lineRule="auto"/>
        <w:ind w:left="284" w:firstLine="0"/>
        <w:rPr>
          <w:rFonts w:ascii="Azo Sans Lt" w:hAnsi="Azo Sans Lt"/>
          <w:w w:val="115"/>
        </w:rPr>
      </w:pPr>
      <w:r w:rsidRPr="008162AF">
        <w:rPr>
          <w:rFonts w:ascii="Azo Sans Lt" w:hAnsi="Azo Sans Lt"/>
          <w:w w:val="115"/>
        </w:rPr>
        <w:t>-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43C89B74" w14:textId="77777777" w:rsidR="008D7C4E" w:rsidRPr="008162AF" w:rsidRDefault="008D7C4E" w:rsidP="008D7C4E">
      <w:pPr>
        <w:pStyle w:val="PargrafodaLista"/>
        <w:numPr>
          <w:ilvl w:val="2"/>
          <w:numId w:val="3"/>
        </w:numPr>
        <w:overflowPunct w:val="0"/>
        <w:spacing w:before="0" w:line="360" w:lineRule="auto"/>
        <w:ind w:left="284" w:firstLine="0"/>
        <w:rPr>
          <w:rFonts w:ascii="Azo Sans Lt" w:hAnsi="Azo Sans Lt"/>
          <w:w w:val="115"/>
        </w:rPr>
      </w:pPr>
      <w:r w:rsidRPr="008162AF">
        <w:rPr>
          <w:rFonts w:ascii="Azo Sans Lt" w:hAnsi="Azo Sans Lt"/>
          <w:w w:val="115"/>
        </w:rPr>
        <w:t>- As multas e outras sanções aplicadas só poderão ser relevadas, motivadamente e por conveniência administrativa, mediante ato da Administração, devidamente justificado;</w:t>
      </w:r>
    </w:p>
    <w:p w14:paraId="02007EC5" w14:textId="77777777" w:rsidR="008D7C4E" w:rsidRPr="008162AF" w:rsidRDefault="008D7C4E" w:rsidP="008D7C4E">
      <w:pPr>
        <w:pStyle w:val="PargrafodaLista"/>
        <w:numPr>
          <w:ilvl w:val="2"/>
          <w:numId w:val="3"/>
        </w:numPr>
        <w:overflowPunct w:val="0"/>
        <w:spacing w:before="0" w:line="360" w:lineRule="auto"/>
        <w:ind w:left="284" w:firstLine="0"/>
        <w:rPr>
          <w:rFonts w:ascii="Azo Sans Lt" w:hAnsi="Azo Sans Lt"/>
          <w:w w:val="115"/>
        </w:rPr>
      </w:pPr>
      <w:r w:rsidRPr="008162AF">
        <w:rPr>
          <w:rFonts w:ascii="Azo Sans Lt" w:hAnsi="Azo Sans Lt"/>
          <w:w w:val="115"/>
        </w:rPr>
        <w:t xml:space="preserve">- As sanções de advertência, suspensão temporária de participação em licitação e impedimento de contratar com a Administração e declaração de inidoneidade para licitar ou contratar com a Administração Pública poderão ser aplicadas juntamente com a sanção de multa, facultada a defesa prévia de interessado, no respectivo processo, no prazo de 5 (cinco) dias úteis; </w:t>
      </w:r>
    </w:p>
    <w:p w14:paraId="680C05EF" w14:textId="77777777" w:rsidR="008D7C4E" w:rsidRPr="008162AF" w:rsidRDefault="008D7C4E" w:rsidP="008D7C4E">
      <w:pPr>
        <w:pStyle w:val="PargrafodaLista"/>
        <w:numPr>
          <w:ilvl w:val="2"/>
          <w:numId w:val="3"/>
        </w:numPr>
        <w:shd w:val="clear" w:color="auto" w:fill="FFFFFF"/>
        <w:overflowPunct w:val="0"/>
        <w:spacing w:before="0" w:line="360" w:lineRule="auto"/>
        <w:ind w:left="284" w:firstLine="0"/>
        <w:rPr>
          <w:rFonts w:ascii="Azo Sans Lt" w:hAnsi="Azo Sans Lt"/>
          <w:w w:val="115"/>
        </w:rPr>
      </w:pPr>
      <w:r w:rsidRPr="008162AF">
        <w:rPr>
          <w:rFonts w:ascii="Azo Sans Lt" w:hAnsi="Azo Sans Lt"/>
          <w:w w:val="115"/>
        </w:rPr>
        <w:t>- A aplicação de quaisquer das penalidades previstas realizar-se–á em processo administrativo que assegurará o contraditório e a ampla defesa ao licitante/adjudicatário, observando-se o procedimento previsto na Lei n.º 8.666/93.</w:t>
      </w:r>
    </w:p>
    <w:p w14:paraId="65D2204E" w14:textId="1C4E7B3B" w:rsidR="00CA2D2B" w:rsidRPr="00CA2D2B" w:rsidRDefault="00CA2D2B" w:rsidP="008D7C4E">
      <w:pPr>
        <w:tabs>
          <w:tab w:val="left" w:pos="851"/>
        </w:tabs>
        <w:spacing w:before="113"/>
        <w:ind w:left="284" w:right="747"/>
        <w:rPr>
          <w:rFonts w:ascii="Azo Sans Lt" w:hAnsi="Azo Sans Lt" w:cs="Arial"/>
          <w:w w:val="110"/>
        </w:rPr>
      </w:pPr>
    </w:p>
    <w:p w14:paraId="36A9D534" w14:textId="13703135" w:rsidR="0042462B" w:rsidRPr="00407617" w:rsidRDefault="0042462B" w:rsidP="00407617">
      <w:pPr>
        <w:pStyle w:val="PargrafodaLista"/>
        <w:numPr>
          <w:ilvl w:val="0"/>
          <w:numId w:val="3"/>
        </w:numPr>
        <w:tabs>
          <w:tab w:val="left" w:pos="709"/>
        </w:tabs>
        <w:spacing w:before="199" w:line="360" w:lineRule="auto"/>
        <w:ind w:right="747"/>
        <w:outlineLvl w:val="0"/>
        <w:rPr>
          <w:rFonts w:ascii="Azo Sans Md" w:eastAsia="Gill Sans MT" w:hAnsi="Azo Sans Md" w:cs="Arial"/>
          <w:b/>
          <w:bCs/>
          <w:spacing w:val="-3"/>
        </w:rPr>
      </w:pPr>
      <w:r w:rsidRPr="00407617">
        <w:rPr>
          <w:rFonts w:ascii="Azo Sans Md" w:eastAsia="Gill Sans MT" w:hAnsi="Azo Sans Md" w:cs="Arial"/>
          <w:b/>
          <w:bCs/>
          <w:spacing w:val="-3"/>
        </w:rPr>
        <w:t>DAS OBRIGAÇÕES DA CONTRATANTE</w:t>
      </w:r>
      <w:r w:rsidRPr="00407617">
        <w:rPr>
          <w:rFonts w:ascii="Azo Sans Md" w:eastAsia="Gill Sans MT" w:hAnsi="Azo Sans Md" w:cs="Arial"/>
          <w:b/>
          <w:bCs/>
          <w:spacing w:val="-3"/>
        </w:rPr>
        <w:tab/>
      </w:r>
    </w:p>
    <w:p w14:paraId="41419DC2" w14:textId="3569273F" w:rsidR="007939A9" w:rsidRPr="00C367F7" w:rsidRDefault="00407617" w:rsidP="00C367F7">
      <w:pPr>
        <w:pStyle w:val="PargrafodaLista"/>
        <w:numPr>
          <w:ilvl w:val="1"/>
          <w:numId w:val="3"/>
        </w:numPr>
        <w:tabs>
          <w:tab w:val="left" w:pos="993"/>
        </w:tabs>
        <w:spacing w:before="113" w:line="360" w:lineRule="auto"/>
        <w:ind w:left="284" w:right="747" w:firstLine="0"/>
        <w:rPr>
          <w:rFonts w:ascii="Azo Sans Lt" w:hAnsi="Azo Sans Lt"/>
          <w:w w:val="115"/>
        </w:rPr>
      </w:pPr>
      <w:r w:rsidRPr="00CA2D2B">
        <w:rPr>
          <w:rFonts w:ascii="Azo Sans Lt" w:hAnsi="Azo Sans Lt" w:cs="Arial"/>
          <w:w w:val="110"/>
        </w:rPr>
        <w:t>–</w:t>
      </w:r>
      <w:r w:rsidR="009743E8" w:rsidRPr="00CA2D2B">
        <w:rPr>
          <w:rFonts w:ascii="Azo Sans Lt" w:hAnsi="Azo Sans Lt" w:cs="Arial"/>
          <w:w w:val="110"/>
        </w:rPr>
        <w:t xml:space="preserve"> </w:t>
      </w:r>
      <w:r w:rsidR="00CA2D2B" w:rsidRPr="00C367F7">
        <w:rPr>
          <w:rFonts w:ascii="Azo Sans Lt" w:hAnsi="Azo Sans Lt"/>
          <w:w w:val="115"/>
        </w:rPr>
        <w:t>São obrigações da Contratante:</w:t>
      </w:r>
    </w:p>
    <w:p w14:paraId="6BCECFC8" w14:textId="55E9C416" w:rsidR="00C367F7" w:rsidRPr="00C367F7" w:rsidRDefault="00C367F7" w:rsidP="00C367F7">
      <w:pPr>
        <w:pStyle w:val="PargrafodaLista"/>
        <w:widowControl/>
        <w:numPr>
          <w:ilvl w:val="2"/>
          <w:numId w:val="3"/>
        </w:numPr>
        <w:suppressAutoHyphens/>
        <w:overflowPunct w:val="0"/>
        <w:autoSpaceDE/>
        <w:autoSpaceDN/>
        <w:spacing w:before="120" w:after="120" w:line="360" w:lineRule="auto"/>
        <w:ind w:left="284" w:firstLine="0"/>
        <w:contextualSpacing/>
        <w:textAlignment w:val="baseline"/>
        <w:rPr>
          <w:rFonts w:ascii="Azo Sans Lt" w:hAnsi="Azo Sans Lt"/>
          <w:w w:val="115"/>
        </w:rPr>
      </w:pPr>
      <w:r w:rsidRPr="00C367F7">
        <w:rPr>
          <w:rFonts w:ascii="Azo Sans Lt" w:hAnsi="Azo Sans Lt"/>
          <w:w w:val="115"/>
        </w:rPr>
        <w:lastRenderedPageBreak/>
        <w:t>- Exigir o cumprimento de todas as obrigações assumidas pela Contratada, de acordo com as exigências deste Termo de Referência e os termos de sua proposta;</w:t>
      </w:r>
    </w:p>
    <w:p w14:paraId="780629D5" w14:textId="7215C536" w:rsidR="00C367F7" w:rsidRPr="00C367F7" w:rsidRDefault="00C367F7" w:rsidP="00C367F7">
      <w:pPr>
        <w:pStyle w:val="PargrafodaLista"/>
        <w:widowControl/>
        <w:numPr>
          <w:ilvl w:val="2"/>
          <w:numId w:val="3"/>
        </w:numPr>
        <w:suppressAutoHyphens/>
        <w:overflowPunct w:val="0"/>
        <w:autoSpaceDE/>
        <w:autoSpaceDN/>
        <w:spacing w:before="120" w:after="120" w:line="360" w:lineRule="auto"/>
        <w:ind w:left="284" w:firstLine="0"/>
        <w:contextualSpacing/>
        <w:textAlignment w:val="baseline"/>
        <w:rPr>
          <w:rFonts w:ascii="Azo Sans Lt" w:hAnsi="Azo Sans Lt"/>
          <w:w w:val="115"/>
        </w:rPr>
      </w:pPr>
      <w:r w:rsidRPr="00C367F7">
        <w:rPr>
          <w:rFonts w:ascii="Azo Sans Lt" w:hAnsi="Azo Sans Lt"/>
          <w:w w:val="115"/>
        </w:rPr>
        <w:t>- Receber o material no prazo e condições estabelecidas no Edital e seus anexos;</w:t>
      </w:r>
    </w:p>
    <w:p w14:paraId="1F7FCC16" w14:textId="5A7E9003" w:rsidR="00C367F7" w:rsidRPr="00C367F7" w:rsidRDefault="00C367F7" w:rsidP="00C367F7">
      <w:pPr>
        <w:pStyle w:val="PargrafodaLista"/>
        <w:widowControl/>
        <w:numPr>
          <w:ilvl w:val="2"/>
          <w:numId w:val="3"/>
        </w:numPr>
        <w:suppressAutoHyphens/>
        <w:overflowPunct w:val="0"/>
        <w:autoSpaceDE/>
        <w:autoSpaceDN/>
        <w:spacing w:before="120" w:after="120" w:line="360" w:lineRule="auto"/>
        <w:ind w:left="284" w:firstLine="0"/>
        <w:contextualSpacing/>
        <w:textAlignment w:val="baseline"/>
        <w:rPr>
          <w:rFonts w:ascii="Azo Sans Lt" w:hAnsi="Azo Sans Lt"/>
          <w:w w:val="115"/>
        </w:rPr>
      </w:pPr>
      <w:r w:rsidRPr="00C367F7">
        <w:rPr>
          <w:rFonts w:ascii="Azo Sans Lt" w:hAnsi="Azo Sans Lt"/>
          <w:w w:val="115"/>
        </w:rPr>
        <w:t>- Comunicar à Contratada, por escrito, sobre imperfeições, falhas ou irregularidades verificadas no objeto fornecido, para que seja substituído, reparado ou corrigido no prazo estabelecido;</w:t>
      </w:r>
    </w:p>
    <w:p w14:paraId="04C53DA4" w14:textId="64995DBF" w:rsidR="00C367F7" w:rsidRPr="00C367F7" w:rsidRDefault="00C367F7" w:rsidP="00C367F7">
      <w:pPr>
        <w:pStyle w:val="PargrafodaLista"/>
        <w:widowControl/>
        <w:numPr>
          <w:ilvl w:val="2"/>
          <w:numId w:val="3"/>
        </w:numPr>
        <w:suppressAutoHyphens/>
        <w:overflowPunct w:val="0"/>
        <w:autoSpaceDE/>
        <w:autoSpaceDN/>
        <w:spacing w:before="120" w:after="120" w:line="360" w:lineRule="auto"/>
        <w:ind w:left="284" w:firstLine="0"/>
        <w:contextualSpacing/>
        <w:textAlignment w:val="baseline"/>
        <w:rPr>
          <w:rFonts w:ascii="Azo Sans Lt" w:hAnsi="Azo Sans Lt"/>
          <w:w w:val="115"/>
        </w:rPr>
      </w:pPr>
      <w:r w:rsidRPr="00C367F7">
        <w:rPr>
          <w:rFonts w:ascii="Azo Sans Lt" w:hAnsi="Azo Sans Lt"/>
          <w:w w:val="115"/>
        </w:rPr>
        <w:t>- Acompanhar e fiscalizar o cumprimento das obrigações da Contratada, através de comissão de servidores a ser especialmente designada por Ordem de Serviço, nos termos do artigo 67 da Lei Federal nº 8.666/93, devendo, posteriormente, anotar em registro próprio toda e qualquer ocorrência relacionada a presente aquisição, inclusive determinando o que for necessário à regularização das faltas ou defeitos observados.</w:t>
      </w:r>
    </w:p>
    <w:p w14:paraId="1DDA614C" w14:textId="3C51A42C" w:rsidR="00C367F7" w:rsidRPr="00C367F7" w:rsidRDefault="00C367F7" w:rsidP="00C367F7">
      <w:pPr>
        <w:pStyle w:val="PargrafodaLista"/>
        <w:widowControl/>
        <w:numPr>
          <w:ilvl w:val="1"/>
          <w:numId w:val="3"/>
        </w:numPr>
        <w:suppressAutoHyphens/>
        <w:overflowPunct w:val="0"/>
        <w:autoSpaceDE/>
        <w:autoSpaceDN/>
        <w:spacing w:before="120" w:after="120" w:line="360" w:lineRule="auto"/>
        <w:ind w:left="284" w:firstLine="0"/>
        <w:contextualSpacing/>
        <w:textAlignment w:val="baseline"/>
        <w:rPr>
          <w:rFonts w:ascii="Azo Sans Lt" w:hAnsi="Azo Sans Lt"/>
          <w:w w:val="115"/>
        </w:rPr>
      </w:pPr>
      <w:r w:rsidRPr="00C367F7">
        <w:rPr>
          <w:rFonts w:ascii="Azo Sans Lt" w:hAnsi="Azo Sans Lt"/>
          <w:w w:val="115"/>
        </w:rPr>
        <w:t xml:space="preserve"> - A comissão designada por Ordem de Serviço será composta pelos servidores: </w:t>
      </w:r>
    </w:p>
    <w:p w14:paraId="5DD3543C" w14:textId="77777777" w:rsidR="00C367F7" w:rsidRPr="00C367F7" w:rsidRDefault="00C367F7" w:rsidP="00C367F7">
      <w:pPr>
        <w:pStyle w:val="PargrafodaLista"/>
        <w:widowControl/>
        <w:numPr>
          <w:ilvl w:val="0"/>
          <w:numId w:val="30"/>
        </w:numPr>
        <w:suppressAutoHyphens/>
        <w:overflowPunct w:val="0"/>
        <w:autoSpaceDE/>
        <w:autoSpaceDN/>
        <w:spacing w:before="120" w:after="120" w:line="360" w:lineRule="auto"/>
        <w:ind w:left="284" w:firstLine="0"/>
        <w:contextualSpacing/>
        <w:textAlignment w:val="baseline"/>
        <w:rPr>
          <w:rFonts w:ascii="Azo Sans Lt" w:hAnsi="Azo Sans Lt"/>
          <w:w w:val="115"/>
        </w:rPr>
      </w:pPr>
      <w:r w:rsidRPr="00C367F7">
        <w:rPr>
          <w:rFonts w:ascii="Azo Sans Lt" w:hAnsi="Azo Sans Lt"/>
          <w:w w:val="115"/>
        </w:rPr>
        <w:t>Sumaya Temperini de Moraes, matrícula 207.727 – Gestora</w:t>
      </w:r>
    </w:p>
    <w:p w14:paraId="0F536169" w14:textId="77777777" w:rsidR="00C367F7" w:rsidRPr="00C367F7" w:rsidRDefault="00C367F7" w:rsidP="00C367F7">
      <w:pPr>
        <w:pStyle w:val="PargrafodaLista"/>
        <w:widowControl/>
        <w:numPr>
          <w:ilvl w:val="0"/>
          <w:numId w:val="30"/>
        </w:numPr>
        <w:suppressAutoHyphens/>
        <w:overflowPunct w:val="0"/>
        <w:autoSpaceDE/>
        <w:autoSpaceDN/>
        <w:spacing w:before="120" w:after="120" w:line="360" w:lineRule="auto"/>
        <w:ind w:left="284" w:firstLine="0"/>
        <w:contextualSpacing/>
        <w:textAlignment w:val="baseline"/>
        <w:rPr>
          <w:rFonts w:ascii="Azo Sans Lt" w:hAnsi="Azo Sans Lt"/>
          <w:w w:val="115"/>
        </w:rPr>
      </w:pPr>
      <w:r w:rsidRPr="00C367F7">
        <w:rPr>
          <w:rFonts w:ascii="Azo Sans Lt" w:hAnsi="Azo Sans Lt"/>
          <w:w w:val="115"/>
        </w:rPr>
        <w:t>Clayton Munier Coelho, matrícula 100.715 - Gestor Substituto</w:t>
      </w:r>
    </w:p>
    <w:p w14:paraId="0CCCA3EF" w14:textId="77777777" w:rsidR="00C367F7" w:rsidRPr="00C367F7" w:rsidRDefault="00C367F7" w:rsidP="00C367F7">
      <w:pPr>
        <w:pStyle w:val="PargrafodaLista"/>
        <w:widowControl/>
        <w:numPr>
          <w:ilvl w:val="0"/>
          <w:numId w:val="30"/>
        </w:numPr>
        <w:suppressAutoHyphens/>
        <w:overflowPunct w:val="0"/>
        <w:autoSpaceDE/>
        <w:autoSpaceDN/>
        <w:spacing w:before="120" w:after="120" w:line="360" w:lineRule="auto"/>
        <w:ind w:left="284" w:firstLine="0"/>
        <w:contextualSpacing/>
        <w:textAlignment w:val="baseline"/>
        <w:rPr>
          <w:rFonts w:ascii="Azo Sans Lt" w:hAnsi="Azo Sans Lt"/>
          <w:w w:val="115"/>
        </w:rPr>
      </w:pPr>
      <w:r w:rsidRPr="00C367F7">
        <w:rPr>
          <w:rFonts w:ascii="Azo Sans Lt" w:hAnsi="Azo Sans Lt"/>
          <w:w w:val="115"/>
        </w:rPr>
        <w:t>Jeferson Pires Aragão, matrícula 62.039 – Fiscal</w:t>
      </w:r>
    </w:p>
    <w:p w14:paraId="21B9B070" w14:textId="77777777" w:rsidR="00C367F7" w:rsidRPr="00C367F7" w:rsidRDefault="00C367F7" w:rsidP="00C367F7">
      <w:pPr>
        <w:pStyle w:val="PargrafodaLista"/>
        <w:widowControl/>
        <w:numPr>
          <w:ilvl w:val="0"/>
          <w:numId w:val="30"/>
        </w:numPr>
        <w:suppressAutoHyphens/>
        <w:overflowPunct w:val="0"/>
        <w:autoSpaceDE/>
        <w:autoSpaceDN/>
        <w:spacing w:before="120" w:after="120" w:line="360" w:lineRule="auto"/>
        <w:ind w:left="284" w:firstLine="0"/>
        <w:contextualSpacing/>
        <w:textAlignment w:val="baseline"/>
        <w:rPr>
          <w:rFonts w:ascii="Azo Sans Lt" w:hAnsi="Azo Sans Lt"/>
          <w:w w:val="115"/>
        </w:rPr>
      </w:pPr>
      <w:r w:rsidRPr="00C367F7">
        <w:rPr>
          <w:rFonts w:ascii="Azo Sans Lt" w:hAnsi="Azo Sans Lt"/>
          <w:w w:val="115"/>
        </w:rPr>
        <w:t>Júlio Cesar Cipriano Estefan, matrícula 62.355 - Fiscal Substituto</w:t>
      </w:r>
    </w:p>
    <w:p w14:paraId="6BB27D65" w14:textId="450EBAE7" w:rsidR="00C367F7" w:rsidRPr="00C367F7" w:rsidRDefault="00C367F7" w:rsidP="00C367F7">
      <w:pPr>
        <w:pStyle w:val="PargrafodaLista"/>
        <w:widowControl/>
        <w:numPr>
          <w:ilvl w:val="1"/>
          <w:numId w:val="3"/>
        </w:numPr>
        <w:suppressAutoHyphens/>
        <w:overflowPunct w:val="0"/>
        <w:autoSpaceDE/>
        <w:autoSpaceDN/>
        <w:spacing w:before="120" w:after="120" w:line="360" w:lineRule="auto"/>
        <w:ind w:left="284" w:firstLine="0"/>
        <w:contextualSpacing/>
        <w:textAlignment w:val="baseline"/>
        <w:rPr>
          <w:rFonts w:ascii="Azo Sans Lt" w:hAnsi="Azo Sans Lt"/>
          <w:w w:val="115"/>
        </w:rPr>
      </w:pPr>
      <w:r w:rsidRPr="00C367F7">
        <w:rPr>
          <w:rFonts w:ascii="Azo Sans Lt" w:hAnsi="Azo Sans Lt"/>
          <w:w w:val="115"/>
        </w:rPr>
        <w:t>- Caso as decisões e providências ultrapassem a competência dos representantes, deverá solicitar a seus superiores, em tempo hábil, a adoção das medidas convenientes.</w:t>
      </w:r>
    </w:p>
    <w:p w14:paraId="39817B2F" w14:textId="6527E6D2" w:rsidR="00C367F7" w:rsidRPr="00C367F7" w:rsidRDefault="00C367F7" w:rsidP="00C367F7">
      <w:pPr>
        <w:pStyle w:val="PargrafodaLista"/>
        <w:widowControl/>
        <w:numPr>
          <w:ilvl w:val="1"/>
          <w:numId w:val="3"/>
        </w:numPr>
        <w:suppressAutoHyphens/>
        <w:overflowPunct w:val="0"/>
        <w:autoSpaceDE/>
        <w:autoSpaceDN/>
        <w:spacing w:before="120" w:after="120" w:line="360" w:lineRule="auto"/>
        <w:ind w:left="284" w:firstLine="0"/>
        <w:contextualSpacing/>
        <w:textAlignment w:val="baseline"/>
        <w:rPr>
          <w:rFonts w:ascii="Azo Sans Lt" w:hAnsi="Azo Sans Lt"/>
          <w:w w:val="115"/>
        </w:rPr>
      </w:pPr>
      <w:r w:rsidRPr="00C367F7">
        <w:rPr>
          <w:rFonts w:ascii="Azo Sans Lt" w:hAnsi="Azo Sans Lt"/>
          <w:w w:val="115"/>
        </w:rPr>
        <w:t>- Efetuar o pagamento à Contratada no valor correspondente ao fornecimento do objeto, no prazo e forma estabelecidos no Edital e seus anexos, em conformidade com o Decreto Municipal nº 258 de 27 de setembro de 2018 e Decreto nº 313/2019.</w:t>
      </w:r>
    </w:p>
    <w:p w14:paraId="375F9EB4" w14:textId="09C9A00B" w:rsidR="00C367F7" w:rsidRPr="00C367F7" w:rsidRDefault="00C367F7" w:rsidP="00C367F7">
      <w:pPr>
        <w:pStyle w:val="PargrafodaLista"/>
        <w:widowControl/>
        <w:numPr>
          <w:ilvl w:val="1"/>
          <w:numId w:val="3"/>
        </w:numPr>
        <w:suppressAutoHyphens/>
        <w:overflowPunct w:val="0"/>
        <w:autoSpaceDE/>
        <w:autoSpaceDN/>
        <w:spacing w:before="120" w:after="120" w:line="360" w:lineRule="auto"/>
        <w:ind w:left="284" w:firstLine="0"/>
        <w:contextualSpacing/>
        <w:textAlignment w:val="baseline"/>
        <w:rPr>
          <w:rFonts w:ascii="Azo Sans Lt" w:hAnsi="Azo Sans Lt"/>
          <w:w w:val="115"/>
        </w:rPr>
      </w:pPr>
      <w:r w:rsidRPr="00C367F7">
        <w:rPr>
          <w:rFonts w:ascii="Azo Sans Lt" w:hAnsi="Azo Sans Lt"/>
          <w:w w:val="115"/>
        </w:rPr>
        <w:t>- A Administração não responderá por quaisquer compromissos assumidos pela Contratada com terceiros, ainda que vinculados à execução da presente aquisição, bem como por qualquer dano causado a terceiros em decorrência de ato da Contratada, de seus empregados, prepostos ou subordinados.</w:t>
      </w:r>
    </w:p>
    <w:p w14:paraId="1E137727" w14:textId="77777777" w:rsidR="00C367F7" w:rsidRPr="00CA2D2B" w:rsidRDefault="00C367F7" w:rsidP="00C367F7">
      <w:pPr>
        <w:pStyle w:val="PargrafodaLista"/>
        <w:tabs>
          <w:tab w:val="left" w:pos="993"/>
        </w:tabs>
        <w:spacing w:before="113" w:line="360" w:lineRule="auto"/>
        <w:ind w:left="709" w:right="747"/>
        <w:rPr>
          <w:rFonts w:ascii="Azo Sans Lt" w:hAnsi="Azo Sans Lt" w:cs="Arial"/>
          <w:w w:val="110"/>
        </w:rPr>
      </w:pPr>
    </w:p>
    <w:p w14:paraId="6A433C65" w14:textId="198A6B99" w:rsidR="0042462B" w:rsidRDefault="0042462B" w:rsidP="00407617">
      <w:pPr>
        <w:numPr>
          <w:ilvl w:val="0"/>
          <w:numId w:val="3"/>
        </w:numPr>
        <w:tabs>
          <w:tab w:val="left" w:pos="709"/>
        </w:tabs>
        <w:spacing w:before="199" w:line="360" w:lineRule="auto"/>
        <w:ind w:left="284" w:right="747" w:firstLine="0"/>
        <w:jc w:val="both"/>
        <w:outlineLvl w:val="0"/>
        <w:rPr>
          <w:rFonts w:ascii="Azo Sans Md" w:eastAsia="Gill Sans MT" w:hAnsi="Azo Sans Md" w:cs="Arial"/>
          <w:b/>
          <w:bCs/>
          <w:spacing w:val="-3"/>
        </w:rPr>
      </w:pPr>
      <w:r w:rsidRPr="001952F0">
        <w:rPr>
          <w:rFonts w:ascii="Azo Sans Md" w:eastAsia="Gill Sans MT" w:hAnsi="Azo Sans Md" w:cs="Arial"/>
          <w:b/>
          <w:bCs/>
          <w:spacing w:val="-3"/>
        </w:rPr>
        <w:lastRenderedPageBreak/>
        <w:t>DAS OBRIGAÇÕES DA CONTRATADA</w:t>
      </w:r>
    </w:p>
    <w:p w14:paraId="0504836C" w14:textId="0146C0FD" w:rsidR="00C367F7" w:rsidRPr="00C82331" w:rsidRDefault="00C82331" w:rsidP="00C82331">
      <w:pPr>
        <w:pStyle w:val="PargrafodaLista"/>
        <w:widowControl/>
        <w:numPr>
          <w:ilvl w:val="1"/>
          <w:numId w:val="3"/>
        </w:numPr>
        <w:suppressAutoHyphens/>
        <w:overflowPunct w:val="0"/>
        <w:autoSpaceDE/>
        <w:autoSpaceDN/>
        <w:spacing w:before="120" w:after="120" w:line="360" w:lineRule="auto"/>
        <w:ind w:left="284" w:firstLine="0"/>
        <w:contextualSpacing/>
        <w:textAlignment w:val="baseline"/>
        <w:rPr>
          <w:rFonts w:ascii="Azo Sans Lt" w:hAnsi="Azo Sans Lt"/>
          <w:w w:val="115"/>
        </w:rPr>
      </w:pPr>
      <w:r>
        <w:rPr>
          <w:rFonts w:ascii="Azo Sans Lt" w:hAnsi="Azo Sans Lt"/>
          <w:w w:val="115"/>
        </w:rPr>
        <w:t xml:space="preserve">- </w:t>
      </w:r>
      <w:r w:rsidR="00C367F7" w:rsidRPr="00C82331">
        <w:rPr>
          <w:rFonts w:ascii="Azo Sans Lt" w:hAnsi="Azo Sans Lt"/>
          <w:w w:val="115"/>
        </w:rPr>
        <w:t>A Contratada deve cumprir todas as obrigações constantes no Edital, seus anexos e sua proposta, assumindo como exclusivamente seus os riscos e as despesas decorrentes da boa e perfeita execução do objeto e, ainda:</w:t>
      </w:r>
    </w:p>
    <w:p w14:paraId="193270F2" w14:textId="7DAEBE66" w:rsidR="00C367F7" w:rsidRPr="00C82331" w:rsidRDefault="00C82331" w:rsidP="00C82331">
      <w:pPr>
        <w:pStyle w:val="PargrafodaLista"/>
        <w:widowControl/>
        <w:numPr>
          <w:ilvl w:val="1"/>
          <w:numId w:val="3"/>
        </w:numPr>
        <w:suppressAutoHyphens/>
        <w:overflowPunct w:val="0"/>
        <w:autoSpaceDE/>
        <w:autoSpaceDN/>
        <w:spacing w:before="120" w:after="120" w:line="360" w:lineRule="auto"/>
        <w:ind w:left="284" w:firstLine="0"/>
        <w:contextualSpacing/>
        <w:textAlignment w:val="baseline"/>
        <w:rPr>
          <w:rFonts w:ascii="Azo Sans Lt" w:hAnsi="Azo Sans Lt"/>
          <w:w w:val="115"/>
        </w:rPr>
      </w:pPr>
      <w:r>
        <w:rPr>
          <w:rFonts w:ascii="Azo Sans Lt" w:hAnsi="Azo Sans Lt"/>
          <w:w w:val="115"/>
        </w:rPr>
        <w:t xml:space="preserve">- </w:t>
      </w:r>
      <w:r w:rsidR="00C367F7" w:rsidRPr="00C82331">
        <w:rPr>
          <w:rFonts w:ascii="Azo Sans Lt" w:hAnsi="Azo Sans Lt"/>
          <w:w w:val="115"/>
        </w:rPr>
        <w:t>Efetuar a entrega do objeto em perfeitas condições, conforme especificações, prazo e local constantes no Edital e seus anexos, acompanhado da respectiva NOTA FISCAL ELETRÔNICA completa, na qual constará a descrição material, acompanhada das certidões de regularidade fiscal;</w:t>
      </w:r>
    </w:p>
    <w:p w14:paraId="3F23BBEC" w14:textId="1A7CCF50" w:rsidR="00C367F7" w:rsidRPr="00C82331" w:rsidRDefault="00C82331" w:rsidP="00C82331">
      <w:pPr>
        <w:pStyle w:val="PargrafodaLista"/>
        <w:widowControl/>
        <w:numPr>
          <w:ilvl w:val="1"/>
          <w:numId w:val="3"/>
        </w:numPr>
        <w:suppressAutoHyphens/>
        <w:overflowPunct w:val="0"/>
        <w:autoSpaceDE/>
        <w:autoSpaceDN/>
        <w:spacing w:before="120" w:after="120" w:line="360" w:lineRule="auto"/>
        <w:ind w:left="284" w:firstLine="0"/>
        <w:contextualSpacing/>
        <w:textAlignment w:val="baseline"/>
        <w:rPr>
          <w:rFonts w:ascii="Azo Sans Lt" w:hAnsi="Azo Sans Lt"/>
          <w:w w:val="115"/>
        </w:rPr>
      </w:pPr>
      <w:r>
        <w:rPr>
          <w:rFonts w:ascii="Azo Sans Lt" w:hAnsi="Azo Sans Lt"/>
          <w:w w:val="115"/>
        </w:rPr>
        <w:t xml:space="preserve">- </w:t>
      </w:r>
      <w:r w:rsidR="00C367F7" w:rsidRPr="00C82331">
        <w:rPr>
          <w:rFonts w:ascii="Azo Sans Lt" w:hAnsi="Azo Sans Lt"/>
          <w:w w:val="115"/>
        </w:rPr>
        <w:t>Atender, prontamente, a quaisquer exigências da Contratante inerentes ao objeto da presente aquisição;</w:t>
      </w:r>
    </w:p>
    <w:p w14:paraId="58ED1590" w14:textId="00B7438A" w:rsidR="00C367F7" w:rsidRPr="00C82331" w:rsidRDefault="00C82331" w:rsidP="00C82331">
      <w:pPr>
        <w:pStyle w:val="PargrafodaLista"/>
        <w:widowControl/>
        <w:numPr>
          <w:ilvl w:val="1"/>
          <w:numId w:val="3"/>
        </w:numPr>
        <w:suppressAutoHyphens/>
        <w:overflowPunct w:val="0"/>
        <w:autoSpaceDE/>
        <w:autoSpaceDN/>
        <w:spacing w:before="120" w:after="120" w:line="360" w:lineRule="auto"/>
        <w:ind w:left="284" w:firstLine="0"/>
        <w:contextualSpacing/>
        <w:textAlignment w:val="baseline"/>
        <w:rPr>
          <w:rFonts w:ascii="Azo Sans Lt" w:hAnsi="Azo Sans Lt"/>
          <w:w w:val="115"/>
        </w:rPr>
      </w:pPr>
      <w:r>
        <w:rPr>
          <w:rFonts w:ascii="Azo Sans Lt" w:hAnsi="Azo Sans Lt"/>
          <w:w w:val="115"/>
        </w:rPr>
        <w:t xml:space="preserve">- </w:t>
      </w:r>
      <w:r w:rsidR="00C367F7" w:rsidRPr="00C82331">
        <w:rPr>
          <w:rFonts w:ascii="Azo Sans Lt" w:hAnsi="Azo Sans Lt"/>
          <w:w w:val="115"/>
        </w:rPr>
        <w:t>Responsabilizar-se pelos vícios e danos decorrentes do objeto, de acordo com o Código de Defesa do Consumidor (Lei nº 8.078, de 1990);</w:t>
      </w:r>
    </w:p>
    <w:p w14:paraId="1A61246F" w14:textId="11A6B7F0" w:rsidR="00C367F7" w:rsidRPr="00C82331" w:rsidRDefault="00C82331" w:rsidP="00C82331">
      <w:pPr>
        <w:pStyle w:val="PargrafodaLista"/>
        <w:widowControl/>
        <w:numPr>
          <w:ilvl w:val="1"/>
          <w:numId w:val="3"/>
        </w:numPr>
        <w:suppressAutoHyphens/>
        <w:overflowPunct w:val="0"/>
        <w:autoSpaceDE/>
        <w:autoSpaceDN/>
        <w:spacing w:before="120" w:after="120" w:line="360" w:lineRule="auto"/>
        <w:ind w:left="284" w:firstLine="0"/>
        <w:contextualSpacing/>
        <w:textAlignment w:val="baseline"/>
        <w:rPr>
          <w:rFonts w:ascii="Azo Sans Lt" w:hAnsi="Azo Sans Lt"/>
          <w:w w:val="115"/>
        </w:rPr>
      </w:pPr>
      <w:r>
        <w:rPr>
          <w:rFonts w:ascii="Azo Sans Lt" w:hAnsi="Azo Sans Lt"/>
          <w:w w:val="115"/>
        </w:rPr>
        <w:t>-</w:t>
      </w:r>
      <w:r w:rsidR="00C367F7" w:rsidRPr="00C82331">
        <w:rPr>
          <w:rFonts w:ascii="Azo Sans Lt" w:hAnsi="Azo Sans Lt"/>
          <w:w w:val="115"/>
        </w:rPr>
        <w:t xml:space="preserve"> Responsabilizar-se pelas despesas dos tributos, encargos trabalhistas, previdenciários, fiscais, comerciais, taxas, fretes, seguros, deslocamentos de pessoal, prestação de garantia e quaisquer outras que incidam ou venham incidir na execução do contrato;</w:t>
      </w:r>
    </w:p>
    <w:p w14:paraId="1BBF781D" w14:textId="2FF0FDD8" w:rsidR="00C367F7" w:rsidRPr="00C82331" w:rsidRDefault="00C82331" w:rsidP="00C82331">
      <w:pPr>
        <w:pStyle w:val="PargrafodaLista"/>
        <w:widowControl/>
        <w:numPr>
          <w:ilvl w:val="1"/>
          <w:numId w:val="3"/>
        </w:numPr>
        <w:suppressAutoHyphens/>
        <w:overflowPunct w:val="0"/>
        <w:autoSpaceDE/>
        <w:autoSpaceDN/>
        <w:spacing w:before="120" w:after="120" w:line="360" w:lineRule="auto"/>
        <w:ind w:left="284" w:firstLine="0"/>
        <w:contextualSpacing/>
        <w:textAlignment w:val="baseline"/>
        <w:rPr>
          <w:rFonts w:ascii="Azo Sans Lt" w:hAnsi="Azo Sans Lt"/>
          <w:w w:val="115"/>
        </w:rPr>
      </w:pPr>
      <w:r>
        <w:rPr>
          <w:rFonts w:ascii="Azo Sans Lt" w:hAnsi="Azo Sans Lt"/>
          <w:w w:val="115"/>
        </w:rPr>
        <w:t xml:space="preserve">- </w:t>
      </w:r>
      <w:r w:rsidR="00C367F7" w:rsidRPr="00C82331">
        <w:rPr>
          <w:rFonts w:ascii="Azo Sans Lt" w:hAnsi="Azo Sans Lt"/>
          <w:w w:val="115"/>
        </w:rPr>
        <w:t>Substituir, reparar ou corrigir, às suas expensas, no prazo fixado neste Termo de Referência, o objeto com avarias ou defeitos;</w:t>
      </w:r>
    </w:p>
    <w:p w14:paraId="1B6FB672" w14:textId="02C74606" w:rsidR="00C367F7" w:rsidRPr="00C82331" w:rsidRDefault="00C82331" w:rsidP="00C82331">
      <w:pPr>
        <w:pStyle w:val="PargrafodaLista"/>
        <w:widowControl/>
        <w:numPr>
          <w:ilvl w:val="1"/>
          <w:numId w:val="3"/>
        </w:numPr>
        <w:suppressAutoHyphens/>
        <w:overflowPunct w:val="0"/>
        <w:autoSpaceDE/>
        <w:autoSpaceDN/>
        <w:spacing w:before="120" w:after="120" w:line="360" w:lineRule="auto"/>
        <w:ind w:left="284" w:firstLine="0"/>
        <w:contextualSpacing/>
        <w:textAlignment w:val="baseline"/>
        <w:rPr>
          <w:rFonts w:ascii="Azo Sans Lt" w:hAnsi="Azo Sans Lt"/>
          <w:w w:val="115"/>
        </w:rPr>
      </w:pPr>
      <w:r>
        <w:rPr>
          <w:rFonts w:ascii="Azo Sans Lt" w:hAnsi="Azo Sans Lt"/>
          <w:w w:val="115"/>
        </w:rPr>
        <w:t xml:space="preserve">- </w:t>
      </w:r>
      <w:r w:rsidR="00C367F7" w:rsidRPr="00C82331">
        <w:rPr>
          <w:rFonts w:ascii="Azo Sans Lt" w:hAnsi="Azo Sans Lt"/>
          <w:w w:val="115"/>
        </w:rPr>
        <w:t>Comunicar à Contratante, no prazo máximo de 24 (vinte e quatro) horas que antecede a data da entrega, os motivos que impossibilitem o cumprimento do prazo previsto, com a devida comprovação;</w:t>
      </w:r>
    </w:p>
    <w:p w14:paraId="27B6F8F3" w14:textId="78360921" w:rsidR="00C367F7" w:rsidRPr="00C82331" w:rsidRDefault="00C82331" w:rsidP="00C82331">
      <w:pPr>
        <w:pStyle w:val="PargrafodaLista"/>
        <w:widowControl/>
        <w:numPr>
          <w:ilvl w:val="1"/>
          <w:numId w:val="3"/>
        </w:numPr>
        <w:suppressAutoHyphens/>
        <w:overflowPunct w:val="0"/>
        <w:autoSpaceDE/>
        <w:autoSpaceDN/>
        <w:spacing w:before="120" w:after="120" w:line="360" w:lineRule="auto"/>
        <w:ind w:left="284" w:firstLine="0"/>
        <w:contextualSpacing/>
        <w:textAlignment w:val="baseline"/>
        <w:rPr>
          <w:rFonts w:ascii="Azo Sans Lt" w:hAnsi="Azo Sans Lt"/>
          <w:w w:val="115"/>
        </w:rPr>
      </w:pPr>
      <w:r>
        <w:rPr>
          <w:rFonts w:ascii="Azo Sans Lt" w:hAnsi="Azo Sans Lt"/>
          <w:w w:val="115"/>
        </w:rPr>
        <w:t xml:space="preserve">- </w:t>
      </w:r>
      <w:r w:rsidR="00C367F7" w:rsidRPr="00C82331">
        <w:rPr>
          <w:rFonts w:ascii="Azo Sans Lt" w:hAnsi="Azo Sans Lt"/>
          <w:w w:val="115"/>
        </w:rPr>
        <w:t>Indicar um endereço eletrônico (e-mail) para o qual serão dirigidas todas as comunicações formais a serem realizadas pela Municipalidade, seja qual for a sua natureza, citando-se, a título exemplificativo, notificação para assinatura do termo de contrato, notificação para apresentar defesa administrativa quanto a eventual imputação de descumprimento, total ou parcial, do contrato administrativo firmado, etc. Será da exclusiva responsabilidade da empresa a manutenção em funcionamento do endereço eletrônico (e-mail) indicado, assim como a sua regular e rotineira consulta. Será facultado à empresa requerer a substituição do endereço eletrônico informado, o que deverá ser feito por meio de solicitação formal, a ser apresentada no bojo do processo administrativo licitatório.</w:t>
      </w:r>
    </w:p>
    <w:p w14:paraId="31794B55" w14:textId="16D0F8FC" w:rsidR="00C367F7" w:rsidRPr="00C82331" w:rsidRDefault="00C82331" w:rsidP="00C82331">
      <w:pPr>
        <w:pStyle w:val="PargrafodaLista"/>
        <w:widowControl/>
        <w:numPr>
          <w:ilvl w:val="1"/>
          <w:numId w:val="3"/>
        </w:numPr>
        <w:suppressAutoHyphens/>
        <w:overflowPunct w:val="0"/>
        <w:autoSpaceDE/>
        <w:autoSpaceDN/>
        <w:spacing w:before="120" w:after="120" w:line="360" w:lineRule="auto"/>
        <w:ind w:left="284" w:firstLine="0"/>
        <w:contextualSpacing/>
        <w:textAlignment w:val="baseline"/>
        <w:rPr>
          <w:rFonts w:ascii="Azo Sans Lt" w:hAnsi="Azo Sans Lt"/>
          <w:w w:val="115"/>
        </w:rPr>
      </w:pPr>
      <w:r>
        <w:rPr>
          <w:rFonts w:ascii="Azo Sans Lt" w:hAnsi="Azo Sans Lt"/>
          <w:w w:val="115"/>
        </w:rPr>
        <w:lastRenderedPageBreak/>
        <w:t xml:space="preserve">- </w:t>
      </w:r>
      <w:r w:rsidR="00C367F7" w:rsidRPr="00C82331">
        <w:rPr>
          <w:rFonts w:ascii="Azo Sans Lt" w:hAnsi="Azo Sans Lt"/>
          <w:w w:val="115"/>
        </w:rPr>
        <w:t>Manter, durante toda a execução do contrato, em compatibilidade com as obrigações assumidas, todas as condições de habilitação e qualificação exigidas na licitação;</w:t>
      </w:r>
    </w:p>
    <w:p w14:paraId="154BD98B" w14:textId="34098169" w:rsidR="00C367F7" w:rsidRPr="00C82331" w:rsidRDefault="00C82331" w:rsidP="00C82331">
      <w:pPr>
        <w:pStyle w:val="PargrafodaLista"/>
        <w:widowControl/>
        <w:numPr>
          <w:ilvl w:val="1"/>
          <w:numId w:val="3"/>
        </w:numPr>
        <w:suppressAutoHyphens/>
        <w:overflowPunct w:val="0"/>
        <w:autoSpaceDE/>
        <w:autoSpaceDN/>
        <w:spacing w:before="120" w:after="120" w:line="360" w:lineRule="auto"/>
        <w:ind w:left="284" w:firstLine="0"/>
        <w:contextualSpacing/>
        <w:textAlignment w:val="baseline"/>
        <w:rPr>
          <w:rFonts w:ascii="Azo Sans Lt" w:hAnsi="Azo Sans Lt"/>
          <w:w w:val="115"/>
        </w:rPr>
      </w:pPr>
      <w:r>
        <w:rPr>
          <w:rFonts w:ascii="Azo Sans Lt" w:hAnsi="Azo Sans Lt"/>
          <w:w w:val="115"/>
        </w:rPr>
        <w:t xml:space="preserve">- </w:t>
      </w:r>
      <w:r w:rsidR="00C367F7" w:rsidRPr="00C82331">
        <w:rPr>
          <w:rFonts w:ascii="Azo Sans Lt" w:hAnsi="Azo Sans Lt"/>
          <w:w w:val="115"/>
        </w:rPr>
        <w:t xml:space="preserve">Indicar preposto para representá-la durante a execução do contrato; </w:t>
      </w:r>
    </w:p>
    <w:p w14:paraId="19E55EEC" w14:textId="523D9585" w:rsidR="00C367F7" w:rsidRPr="00C82331" w:rsidRDefault="00C82331" w:rsidP="00C82331">
      <w:pPr>
        <w:pStyle w:val="PargrafodaLista"/>
        <w:widowControl/>
        <w:numPr>
          <w:ilvl w:val="1"/>
          <w:numId w:val="3"/>
        </w:numPr>
        <w:suppressAutoHyphens/>
        <w:overflowPunct w:val="0"/>
        <w:autoSpaceDE/>
        <w:autoSpaceDN/>
        <w:spacing w:before="120" w:after="120" w:line="360" w:lineRule="auto"/>
        <w:ind w:left="284" w:firstLine="0"/>
        <w:contextualSpacing/>
        <w:textAlignment w:val="baseline"/>
        <w:rPr>
          <w:rFonts w:ascii="Azo Sans Lt" w:hAnsi="Azo Sans Lt"/>
          <w:w w:val="115"/>
        </w:rPr>
      </w:pPr>
      <w:r>
        <w:rPr>
          <w:rFonts w:ascii="Azo Sans Lt" w:hAnsi="Azo Sans Lt"/>
          <w:w w:val="115"/>
        </w:rPr>
        <w:t xml:space="preserve">- </w:t>
      </w:r>
      <w:r w:rsidR="00C367F7" w:rsidRPr="00C82331">
        <w:rPr>
          <w:rFonts w:ascii="Azo Sans Lt" w:hAnsi="Azo Sans Lt"/>
          <w:w w:val="115"/>
        </w:rPr>
        <w:t>Atestado de capacidade técnica da empresa, emitido por pessoa jurídica de direito público ou privado, onde comprove que a licitante tenha fornecido objeto pertinente e em quantidade compatível com o objeto desta contratação.</w:t>
      </w:r>
    </w:p>
    <w:p w14:paraId="2FDE2ABB" w14:textId="77777777" w:rsidR="00CA6B5D" w:rsidRPr="00EF73B9" w:rsidRDefault="00CA6B5D" w:rsidP="00407617">
      <w:pPr>
        <w:numPr>
          <w:ilvl w:val="0"/>
          <w:numId w:val="3"/>
        </w:numPr>
        <w:tabs>
          <w:tab w:val="left" w:pos="709"/>
        </w:tabs>
        <w:spacing w:before="199" w:line="360" w:lineRule="auto"/>
        <w:ind w:left="284" w:right="747" w:firstLine="0"/>
        <w:jc w:val="both"/>
        <w:outlineLvl w:val="0"/>
        <w:rPr>
          <w:rFonts w:ascii="Azo Sans Md" w:eastAsia="Gill Sans MT" w:hAnsi="Azo Sans Md" w:cs="Arial"/>
          <w:b/>
          <w:bCs/>
          <w:spacing w:val="-3"/>
        </w:rPr>
      </w:pPr>
      <w:bookmarkStart w:id="2" w:name="_Toc62718174"/>
      <w:bookmarkStart w:id="3" w:name="_Toc77102011"/>
      <w:r w:rsidRPr="00EF73B9">
        <w:rPr>
          <w:rFonts w:ascii="Azo Sans Md" w:eastAsia="Gill Sans MT" w:hAnsi="Azo Sans Md" w:cs="Arial"/>
          <w:b/>
          <w:bCs/>
          <w:spacing w:val="-3"/>
        </w:rPr>
        <w:t>INSTRUMENTO DE AJUSTE</w:t>
      </w:r>
      <w:bookmarkEnd w:id="2"/>
      <w:bookmarkEnd w:id="3"/>
    </w:p>
    <w:p w14:paraId="791A0299" w14:textId="77777777" w:rsidR="00CA6B5D" w:rsidRPr="00EF73B9" w:rsidRDefault="00CA6B5D" w:rsidP="00274C6E">
      <w:pPr>
        <w:numPr>
          <w:ilvl w:val="1"/>
          <w:numId w:val="3"/>
        </w:numPr>
        <w:tabs>
          <w:tab w:val="left" w:pos="709"/>
        </w:tabs>
        <w:spacing w:before="113" w:line="360" w:lineRule="auto"/>
        <w:ind w:left="284" w:right="3" w:firstLine="0"/>
        <w:jc w:val="both"/>
        <w:rPr>
          <w:rFonts w:ascii="Azo Sans Lt" w:hAnsi="Azo Sans Lt" w:cs="Arial"/>
          <w:w w:val="110"/>
        </w:rPr>
      </w:pPr>
      <w:r w:rsidRPr="00EF73B9">
        <w:rPr>
          <w:rFonts w:ascii="Azo Sans Lt" w:hAnsi="Azo Sans Lt" w:cs="Arial"/>
          <w:w w:val="110"/>
        </w:rPr>
        <w:t xml:space="preserve"> – No caso de necessidade da Administração, será a licitante vencedora convocada para a retirada do empenho no prazo de 5 (cinco) dias úteis.</w:t>
      </w:r>
    </w:p>
    <w:p w14:paraId="75E2B066" w14:textId="77777777" w:rsidR="00CA6B5D" w:rsidRPr="00EF73B9" w:rsidRDefault="00CA6B5D" w:rsidP="00274C6E">
      <w:pPr>
        <w:numPr>
          <w:ilvl w:val="1"/>
          <w:numId w:val="3"/>
        </w:numPr>
        <w:tabs>
          <w:tab w:val="left" w:pos="709"/>
        </w:tabs>
        <w:spacing w:before="113" w:line="360" w:lineRule="auto"/>
        <w:ind w:left="284" w:right="3" w:firstLine="0"/>
        <w:jc w:val="both"/>
        <w:rPr>
          <w:rFonts w:ascii="Azo Sans Lt" w:hAnsi="Azo Sans Lt" w:cs="Arial"/>
          <w:w w:val="110"/>
        </w:rPr>
      </w:pPr>
      <w:r w:rsidRPr="00EF73B9">
        <w:rPr>
          <w:rFonts w:ascii="Azo Sans Lt" w:hAnsi="Azo Sans Lt" w:cs="Arial"/>
          <w:w w:val="110"/>
        </w:rPr>
        <w:t xml:space="preserve"> - A convocação a que se refere o subitem anterior far-se-á através de comunicação endereçada diretamente à licitante vencedora, dentro do prazo de validade </w:t>
      </w:r>
      <w:r>
        <w:rPr>
          <w:rFonts w:ascii="Azo Sans Lt" w:hAnsi="Azo Sans Lt" w:cs="Arial"/>
          <w:w w:val="110"/>
        </w:rPr>
        <w:t>da Ata de Registro de Preços</w:t>
      </w:r>
      <w:r w:rsidRPr="00EF73B9">
        <w:rPr>
          <w:rFonts w:ascii="Azo Sans Lt" w:hAnsi="Azo Sans Lt" w:cs="Arial"/>
          <w:w w:val="110"/>
        </w:rPr>
        <w:t>.</w:t>
      </w:r>
    </w:p>
    <w:p w14:paraId="14962CF9" w14:textId="77777777" w:rsidR="00CA6B5D" w:rsidRPr="00EF73B9" w:rsidRDefault="00CA6B5D" w:rsidP="00274C6E">
      <w:pPr>
        <w:numPr>
          <w:ilvl w:val="1"/>
          <w:numId w:val="3"/>
        </w:numPr>
        <w:tabs>
          <w:tab w:val="left" w:pos="709"/>
        </w:tabs>
        <w:spacing w:before="113" w:line="360" w:lineRule="auto"/>
        <w:ind w:left="284" w:right="3" w:firstLine="0"/>
        <w:jc w:val="both"/>
        <w:rPr>
          <w:rFonts w:ascii="Azo Sans Lt" w:hAnsi="Azo Sans Lt" w:cs="Arial"/>
          <w:w w:val="110"/>
        </w:rPr>
      </w:pPr>
      <w:r w:rsidRPr="00EF73B9">
        <w:rPr>
          <w:rFonts w:ascii="Azo Sans Lt" w:hAnsi="Azo Sans Lt" w:cs="Arial"/>
          <w:w w:val="110"/>
        </w:rPr>
        <w:t xml:space="preserve"> - O prazo estabelecido no documento da convocação poderá ser prorrogado uma vez, por igual período, quando solicitado expressamente pela parte durante o seu transcurso e se acolhidas pela Administração as justificativas apresentadas.</w:t>
      </w:r>
    </w:p>
    <w:p w14:paraId="6047FFEE" w14:textId="77777777" w:rsidR="00CA6B5D" w:rsidRPr="00EF73B9" w:rsidRDefault="00CA6B5D" w:rsidP="00274C6E">
      <w:pPr>
        <w:numPr>
          <w:ilvl w:val="1"/>
          <w:numId w:val="3"/>
        </w:numPr>
        <w:tabs>
          <w:tab w:val="left" w:pos="709"/>
        </w:tabs>
        <w:spacing w:before="113" w:line="360" w:lineRule="auto"/>
        <w:ind w:left="284" w:right="3" w:firstLine="0"/>
        <w:jc w:val="both"/>
        <w:rPr>
          <w:rFonts w:ascii="Azo Sans Lt" w:hAnsi="Azo Sans Lt" w:cs="Arial"/>
          <w:w w:val="110"/>
        </w:rPr>
      </w:pPr>
      <w:r w:rsidRPr="00EF73B9">
        <w:rPr>
          <w:rFonts w:ascii="Azo Sans Lt" w:hAnsi="Azo Sans Lt" w:cs="Arial"/>
          <w:w w:val="110"/>
        </w:rPr>
        <w:t>- Para retirada do empenho, a licitante vencedora deverá manter as mesmas condições de habilitação consignadas neste edital.</w:t>
      </w:r>
    </w:p>
    <w:p w14:paraId="4532457F" w14:textId="77777777" w:rsidR="00CA6B5D" w:rsidRPr="00EF73B9" w:rsidRDefault="00CA6B5D" w:rsidP="00274C6E">
      <w:pPr>
        <w:numPr>
          <w:ilvl w:val="1"/>
          <w:numId w:val="3"/>
        </w:numPr>
        <w:tabs>
          <w:tab w:val="left" w:pos="709"/>
        </w:tabs>
        <w:spacing w:before="113" w:line="360" w:lineRule="auto"/>
        <w:ind w:left="284" w:right="3" w:firstLine="0"/>
        <w:jc w:val="both"/>
        <w:rPr>
          <w:rFonts w:ascii="Azo Sans Lt" w:hAnsi="Azo Sans Lt" w:cs="Arial"/>
          <w:w w:val="110"/>
        </w:rPr>
      </w:pPr>
      <w:r w:rsidRPr="00EF73B9">
        <w:rPr>
          <w:rFonts w:ascii="Azo Sans Lt" w:hAnsi="Azo Sans Lt" w:cs="Arial"/>
          <w:w w:val="110"/>
        </w:rPr>
        <w:t>- Nos termos do art. 62 da Lei nº 8.666/93, o presente edital e seus anexos e a proposta do adjudicatário serão partes integrantes da nota de empenho de despesa, a qual substituirá o instrumento de contrato.</w:t>
      </w:r>
    </w:p>
    <w:p w14:paraId="34A0F287" w14:textId="046063C8" w:rsidR="00CA6B5D" w:rsidRDefault="00CA6B5D" w:rsidP="00274C6E">
      <w:pPr>
        <w:numPr>
          <w:ilvl w:val="1"/>
          <w:numId w:val="3"/>
        </w:numPr>
        <w:tabs>
          <w:tab w:val="left" w:pos="709"/>
        </w:tabs>
        <w:spacing w:before="113" w:line="360" w:lineRule="auto"/>
        <w:ind w:left="284" w:right="3" w:firstLine="0"/>
        <w:jc w:val="both"/>
        <w:rPr>
          <w:rFonts w:ascii="Azo Sans Lt" w:hAnsi="Azo Sans Lt" w:cs="Arial"/>
          <w:w w:val="110"/>
        </w:rPr>
      </w:pPr>
      <w:r w:rsidRPr="00EF73B9">
        <w:rPr>
          <w:rFonts w:ascii="Azo Sans Lt" w:hAnsi="Azo Sans Lt" w:cs="Arial"/>
          <w:w w:val="110"/>
        </w:rPr>
        <w:t xml:space="preserve">- A recusa injustificada do adjudicatário em retirar a nota de empenho, até 05 (cinco) dias úteis após sua convocação, caracteriza o descumprimento total da obrigação, sujeitando-o às penalidades legalmente estabelecidas, e facultando ao Município de Nova Friburgo convocar os licitantes remanescentes, obedecida a ordem de classificação ou revogar a licitação. </w:t>
      </w:r>
    </w:p>
    <w:p w14:paraId="0A61168E" w14:textId="047B9411" w:rsidR="00984242" w:rsidRPr="00984242" w:rsidRDefault="00984242" w:rsidP="00984242">
      <w:pPr>
        <w:numPr>
          <w:ilvl w:val="0"/>
          <w:numId w:val="3"/>
        </w:numPr>
        <w:tabs>
          <w:tab w:val="left" w:pos="709"/>
        </w:tabs>
        <w:spacing w:before="199" w:line="360" w:lineRule="auto"/>
        <w:ind w:left="284" w:right="747" w:firstLine="0"/>
        <w:outlineLvl w:val="0"/>
        <w:rPr>
          <w:rFonts w:ascii="Azo Sans Md" w:eastAsia="Gill Sans MT" w:hAnsi="Azo Sans Md" w:cs="Arial"/>
          <w:b/>
          <w:bCs/>
          <w:spacing w:val="-3"/>
        </w:rPr>
      </w:pPr>
      <w:r w:rsidRPr="00984242">
        <w:rPr>
          <w:rFonts w:ascii="Azo Sans Md" w:eastAsia="Gill Sans MT" w:hAnsi="Azo Sans Md" w:cs="Arial"/>
          <w:b/>
          <w:bCs/>
          <w:spacing w:val="-3"/>
        </w:rPr>
        <w:t>DOTAÇÃO ORÇAMENTÁRIA, LIQUIDAÇÃO E PAGAMENTO</w:t>
      </w:r>
    </w:p>
    <w:p w14:paraId="06398BA0" w14:textId="1B3F4968" w:rsidR="00274C6E" w:rsidRPr="00274C6E" w:rsidRDefault="00274C6E" w:rsidP="00274C6E">
      <w:pPr>
        <w:pStyle w:val="PargrafodaLista"/>
        <w:widowControl/>
        <w:numPr>
          <w:ilvl w:val="1"/>
          <w:numId w:val="3"/>
        </w:numPr>
        <w:suppressAutoHyphens/>
        <w:overflowPunct w:val="0"/>
        <w:autoSpaceDE/>
        <w:autoSpaceDN/>
        <w:spacing w:before="120" w:after="120" w:line="360" w:lineRule="auto"/>
        <w:ind w:left="284" w:firstLine="0"/>
        <w:contextualSpacing/>
        <w:textAlignment w:val="baseline"/>
        <w:rPr>
          <w:rFonts w:ascii="Azo Sans Lt" w:hAnsi="Azo Sans Lt" w:cs="Arial"/>
          <w:w w:val="110"/>
        </w:rPr>
      </w:pPr>
      <w:r>
        <w:rPr>
          <w:rFonts w:ascii="Azo Sans Lt" w:hAnsi="Azo Sans Lt" w:cs="Arial"/>
          <w:w w:val="110"/>
        </w:rPr>
        <w:lastRenderedPageBreak/>
        <w:t xml:space="preserve">- </w:t>
      </w:r>
      <w:r w:rsidRPr="00274C6E">
        <w:rPr>
          <w:rFonts w:ascii="Azo Sans Lt" w:hAnsi="Azo Sans Lt" w:cs="Arial"/>
          <w:w w:val="110"/>
        </w:rPr>
        <w:t>As despesas decorrentes da aquisição do objeto previsto no presente Termo de Referência correrão por conta do elemento de despesa e fontes de recurso abaixo, da Secretaria Municipal de Obras:</w:t>
      </w:r>
    </w:p>
    <w:tbl>
      <w:tblPr>
        <w:tblStyle w:val="Tabelacomgrade"/>
        <w:tblW w:w="9355" w:type="dxa"/>
        <w:tblInd w:w="279" w:type="dxa"/>
        <w:tblLook w:val="04A0" w:firstRow="1" w:lastRow="0" w:firstColumn="1" w:lastColumn="0" w:noHBand="0" w:noVBand="1"/>
      </w:tblPr>
      <w:tblGrid>
        <w:gridCol w:w="3685"/>
        <w:gridCol w:w="3402"/>
        <w:gridCol w:w="2268"/>
      </w:tblGrid>
      <w:tr w:rsidR="00274C6E" w:rsidRPr="00274C6E" w14:paraId="08F17BAA" w14:textId="77777777" w:rsidTr="004B2A48">
        <w:trPr>
          <w:trHeight w:val="452"/>
        </w:trPr>
        <w:tc>
          <w:tcPr>
            <w:tcW w:w="3685" w:type="dxa"/>
            <w:shd w:val="clear" w:color="auto" w:fill="00B0F0"/>
          </w:tcPr>
          <w:p w14:paraId="68AE38D0" w14:textId="77777777" w:rsidR="00274C6E" w:rsidRPr="00274C6E" w:rsidRDefault="00274C6E" w:rsidP="00274C6E">
            <w:pPr>
              <w:suppressAutoHyphens/>
              <w:overflowPunct w:val="0"/>
              <w:spacing w:before="120" w:after="120" w:line="276" w:lineRule="auto"/>
              <w:ind w:left="284"/>
              <w:jc w:val="both"/>
              <w:textAlignment w:val="baseline"/>
              <w:rPr>
                <w:rFonts w:ascii="Azo Sans Lt" w:hAnsi="Azo Sans Lt" w:cs="Arial"/>
                <w:w w:val="110"/>
              </w:rPr>
            </w:pPr>
            <w:r w:rsidRPr="00274C6E">
              <w:rPr>
                <w:rFonts w:ascii="Azo Sans Lt" w:hAnsi="Azo Sans Lt" w:cs="Arial"/>
                <w:w w:val="110"/>
              </w:rPr>
              <w:t>PROGRAMA DE TRABALHO</w:t>
            </w:r>
          </w:p>
        </w:tc>
        <w:tc>
          <w:tcPr>
            <w:tcW w:w="3402" w:type="dxa"/>
            <w:shd w:val="clear" w:color="auto" w:fill="00B0F0"/>
          </w:tcPr>
          <w:p w14:paraId="7EC66C89" w14:textId="77777777" w:rsidR="00274C6E" w:rsidRPr="00274C6E" w:rsidRDefault="00274C6E" w:rsidP="00274C6E">
            <w:pPr>
              <w:suppressAutoHyphens/>
              <w:overflowPunct w:val="0"/>
              <w:spacing w:before="120" w:after="120" w:line="276" w:lineRule="auto"/>
              <w:ind w:left="284"/>
              <w:jc w:val="center"/>
              <w:textAlignment w:val="baseline"/>
              <w:rPr>
                <w:rFonts w:ascii="Azo Sans Lt" w:hAnsi="Azo Sans Lt" w:cs="Arial"/>
                <w:w w:val="110"/>
              </w:rPr>
            </w:pPr>
            <w:r w:rsidRPr="00274C6E">
              <w:rPr>
                <w:rFonts w:ascii="Azo Sans Lt" w:hAnsi="Azo Sans Lt" w:cs="Arial"/>
                <w:w w:val="110"/>
              </w:rPr>
              <w:t>ELEMENTO DE DESPESA</w:t>
            </w:r>
          </w:p>
        </w:tc>
        <w:tc>
          <w:tcPr>
            <w:tcW w:w="2268" w:type="dxa"/>
            <w:shd w:val="clear" w:color="auto" w:fill="00B0F0"/>
          </w:tcPr>
          <w:p w14:paraId="1D3EAFF8" w14:textId="77777777" w:rsidR="00274C6E" w:rsidRPr="00274C6E" w:rsidRDefault="00274C6E" w:rsidP="00274C6E">
            <w:pPr>
              <w:suppressAutoHyphens/>
              <w:overflowPunct w:val="0"/>
              <w:spacing w:before="120" w:after="120" w:line="276" w:lineRule="auto"/>
              <w:ind w:left="284"/>
              <w:jc w:val="center"/>
              <w:textAlignment w:val="baseline"/>
              <w:rPr>
                <w:rFonts w:ascii="Azo Sans Lt" w:hAnsi="Azo Sans Lt" w:cs="Arial"/>
                <w:w w:val="110"/>
              </w:rPr>
            </w:pPr>
            <w:r w:rsidRPr="00274C6E">
              <w:rPr>
                <w:rFonts w:ascii="Azo Sans Lt" w:hAnsi="Azo Sans Lt" w:cs="Arial"/>
                <w:w w:val="110"/>
              </w:rPr>
              <w:t>FONTE</w:t>
            </w:r>
          </w:p>
        </w:tc>
      </w:tr>
      <w:tr w:rsidR="00274C6E" w:rsidRPr="00274C6E" w14:paraId="32B6BD84" w14:textId="77777777" w:rsidTr="004B2A48">
        <w:trPr>
          <w:trHeight w:val="464"/>
        </w:trPr>
        <w:tc>
          <w:tcPr>
            <w:tcW w:w="3685" w:type="dxa"/>
            <w:vAlign w:val="center"/>
          </w:tcPr>
          <w:p w14:paraId="3321CF92" w14:textId="77777777" w:rsidR="00274C6E" w:rsidRPr="00274C6E" w:rsidRDefault="00274C6E" w:rsidP="00274C6E">
            <w:pPr>
              <w:pStyle w:val="Rodap"/>
              <w:ind w:left="284"/>
              <w:jc w:val="center"/>
              <w:rPr>
                <w:rFonts w:ascii="Azo Sans Lt" w:hAnsi="Azo Sans Lt" w:cs="Arial"/>
                <w:w w:val="110"/>
              </w:rPr>
            </w:pPr>
            <w:r w:rsidRPr="00274C6E">
              <w:rPr>
                <w:rFonts w:ascii="Azo Sans Lt" w:hAnsi="Azo Sans Lt" w:cs="Arial"/>
                <w:w w:val="110"/>
              </w:rPr>
              <w:t>10001.1545200131.014</w:t>
            </w:r>
          </w:p>
        </w:tc>
        <w:tc>
          <w:tcPr>
            <w:tcW w:w="3402" w:type="dxa"/>
            <w:vAlign w:val="center"/>
          </w:tcPr>
          <w:p w14:paraId="3324F153" w14:textId="77777777" w:rsidR="00274C6E" w:rsidRPr="00274C6E" w:rsidRDefault="00274C6E" w:rsidP="00274C6E">
            <w:pPr>
              <w:ind w:left="284"/>
              <w:jc w:val="center"/>
              <w:rPr>
                <w:rFonts w:ascii="Azo Sans Lt" w:hAnsi="Azo Sans Lt" w:cs="Arial"/>
                <w:w w:val="110"/>
              </w:rPr>
            </w:pPr>
            <w:r w:rsidRPr="00274C6E">
              <w:rPr>
                <w:rFonts w:ascii="Azo Sans Lt" w:hAnsi="Azo Sans Lt" w:cs="Arial"/>
                <w:w w:val="110"/>
              </w:rPr>
              <w:t>3390.30 - 19</w:t>
            </w:r>
          </w:p>
        </w:tc>
        <w:tc>
          <w:tcPr>
            <w:tcW w:w="2268" w:type="dxa"/>
            <w:vAlign w:val="center"/>
          </w:tcPr>
          <w:p w14:paraId="2B4ADC76" w14:textId="77777777" w:rsidR="00274C6E" w:rsidRPr="00274C6E" w:rsidRDefault="00274C6E" w:rsidP="004B2A48">
            <w:pPr>
              <w:ind w:left="27"/>
              <w:jc w:val="center"/>
              <w:rPr>
                <w:rFonts w:ascii="Azo Sans Lt" w:hAnsi="Azo Sans Lt" w:cs="Arial"/>
                <w:w w:val="110"/>
              </w:rPr>
            </w:pPr>
            <w:r w:rsidRPr="00274C6E">
              <w:rPr>
                <w:rFonts w:ascii="Azo Sans Lt" w:hAnsi="Azo Sans Lt" w:cs="Arial"/>
                <w:w w:val="110"/>
              </w:rPr>
              <w:t>170400000017</w:t>
            </w:r>
          </w:p>
          <w:p w14:paraId="71F87680" w14:textId="77777777" w:rsidR="00274C6E" w:rsidRPr="00274C6E" w:rsidRDefault="00274C6E" w:rsidP="004B2A48">
            <w:pPr>
              <w:ind w:left="27"/>
              <w:jc w:val="center"/>
              <w:rPr>
                <w:rFonts w:ascii="Azo Sans Lt" w:hAnsi="Azo Sans Lt" w:cs="Arial"/>
                <w:w w:val="110"/>
              </w:rPr>
            </w:pPr>
            <w:r w:rsidRPr="00274C6E">
              <w:rPr>
                <w:rFonts w:ascii="Azo Sans Lt" w:hAnsi="Azo Sans Lt" w:cs="Arial"/>
                <w:w w:val="110"/>
              </w:rPr>
              <w:t>170500000020</w:t>
            </w:r>
          </w:p>
          <w:p w14:paraId="63E71252" w14:textId="77777777" w:rsidR="00274C6E" w:rsidRPr="00274C6E" w:rsidRDefault="00274C6E" w:rsidP="004B2A48">
            <w:pPr>
              <w:ind w:left="27"/>
              <w:jc w:val="center"/>
              <w:rPr>
                <w:rFonts w:ascii="Azo Sans Lt" w:hAnsi="Azo Sans Lt" w:cs="Arial"/>
                <w:w w:val="110"/>
              </w:rPr>
            </w:pPr>
            <w:r w:rsidRPr="00274C6E">
              <w:rPr>
                <w:rFonts w:ascii="Azo Sans Lt" w:hAnsi="Azo Sans Lt" w:cs="Arial"/>
                <w:w w:val="110"/>
              </w:rPr>
              <w:t>150000000000  150100000000</w:t>
            </w:r>
          </w:p>
        </w:tc>
      </w:tr>
    </w:tbl>
    <w:p w14:paraId="07E16E1C" w14:textId="3CA5E1B1" w:rsidR="00274C6E" w:rsidRPr="00274C6E" w:rsidRDefault="00274C6E" w:rsidP="00274C6E">
      <w:pPr>
        <w:pStyle w:val="PargrafodaLista"/>
        <w:widowControl/>
        <w:numPr>
          <w:ilvl w:val="1"/>
          <w:numId w:val="3"/>
        </w:numPr>
        <w:tabs>
          <w:tab w:val="left" w:pos="284"/>
        </w:tabs>
        <w:suppressAutoHyphens/>
        <w:overflowPunct w:val="0"/>
        <w:autoSpaceDE/>
        <w:autoSpaceDN/>
        <w:spacing w:before="120" w:after="120" w:line="360" w:lineRule="auto"/>
        <w:ind w:left="284" w:firstLine="0"/>
        <w:contextualSpacing/>
        <w:textAlignment w:val="baseline"/>
        <w:rPr>
          <w:rFonts w:ascii="Azo Sans Lt" w:hAnsi="Azo Sans Lt" w:cs="Arial"/>
          <w:w w:val="110"/>
        </w:rPr>
      </w:pPr>
      <w:r>
        <w:rPr>
          <w:rFonts w:ascii="Azo Sans Lt" w:hAnsi="Azo Sans Lt" w:cs="Arial"/>
          <w:w w:val="110"/>
        </w:rPr>
        <w:t xml:space="preserve">- </w:t>
      </w:r>
      <w:r w:rsidRPr="00274C6E">
        <w:rPr>
          <w:rFonts w:ascii="Azo Sans Lt" w:hAnsi="Azo Sans Lt" w:cs="Arial"/>
          <w:w w:val="110"/>
        </w:rPr>
        <w:t>A liquidação será realizada pela Secretaria Municipal de Finanças, Planejamento, Desenvolvimento Econômico e Gestão e o pagamento será efetuado em consonância ao disposto no Decreto Municipal nº 258 de 27 de setembro de 2018, desde que as certidões, abaixo listadas, estejam dentro da validade (Decreto nº 313/2019):</w:t>
      </w:r>
    </w:p>
    <w:p w14:paraId="6E49D2BB" w14:textId="1D45257E" w:rsidR="00274C6E" w:rsidRPr="00274C6E" w:rsidRDefault="004B2A48" w:rsidP="004B2A48">
      <w:pPr>
        <w:pStyle w:val="PargrafodaLista"/>
        <w:widowControl/>
        <w:numPr>
          <w:ilvl w:val="2"/>
          <w:numId w:val="3"/>
        </w:numPr>
        <w:suppressAutoHyphens/>
        <w:overflowPunct w:val="0"/>
        <w:autoSpaceDE/>
        <w:autoSpaceDN/>
        <w:spacing w:before="120" w:after="120" w:line="360" w:lineRule="auto"/>
        <w:ind w:left="284" w:firstLine="0"/>
        <w:contextualSpacing/>
        <w:textAlignment w:val="baseline"/>
        <w:rPr>
          <w:rFonts w:ascii="Azo Sans Lt" w:hAnsi="Azo Sans Lt" w:cs="Arial"/>
          <w:w w:val="110"/>
        </w:rPr>
      </w:pPr>
      <w:r>
        <w:rPr>
          <w:rFonts w:ascii="Azo Sans Lt" w:hAnsi="Azo Sans Lt" w:cs="Arial"/>
          <w:w w:val="110"/>
        </w:rPr>
        <w:t xml:space="preserve">- </w:t>
      </w:r>
      <w:r w:rsidR="00274C6E" w:rsidRPr="00274C6E">
        <w:rPr>
          <w:rFonts w:ascii="Azo Sans Lt" w:hAnsi="Azo Sans Lt" w:cs="Arial"/>
          <w:w w:val="110"/>
        </w:rPr>
        <w:t>Certidão Negativa de Débitos relativos aos Tributos Federais e à Dívida Ativa da União;</w:t>
      </w:r>
    </w:p>
    <w:p w14:paraId="2126305E" w14:textId="47F25ACD" w:rsidR="00274C6E" w:rsidRPr="00274C6E" w:rsidRDefault="004B2A48" w:rsidP="004B2A48">
      <w:pPr>
        <w:pStyle w:val="PargrafodaLista"/>
        <w:widowControl/>
        <w:numPr>
          <w:ilvl w:val="2"/>
          <w:numId w:val="3"/>
        </w:numPr>
        <w:suppressAutoHyphens/>
        <w:overflowPunct w:val="0"/>
        <w:autoSpaceDE/>
        <w:autoSpaceDN/>
        <w:spacing w:before="120" w:after="120" w:line="360" w:lineRule="auto"/>
        <w:ind w:left="284" w:firstLine="0"/>
        <w:contextualSpacing/>
        <w:textAlignment w:val="baseline"/>
        <w:rPr>
          <w:rFonts w:ascii="Azo Sans Lt" w:hAnsi="Azo Sans Lt" w:cs="Arial"/>
          <w:w w:val="110"/>
        </w:rPr>
      </w:pPr>
      <w:r>
        <w:rPr>
          <w:rFonts w:ascii="Azo Sans Lt" w:hAnsi="Azo Sans Lt" w:cs="Arial"/>
          <w:w w:val="110"/>
        </w:rPr>
        <w:t xml:space="preserve">- </w:t>
      </w:r>
      <w:r w:rsidR="00274C6E" w:rsidRPr="00274C6E">
        <w:rPr>
          <w:rFonts w:ascii="Azo Sans Lt" w:hAnsi="Azo Sans Lt" w:cs="Arial"/>
          <w:w w:val="110"/>
        </w:rPr>
        <w:t>Certificado de Regularidade do FGTS;</w:t>
      </w:r>
    </w:p>
    <w:p w14:paraId="511A574C" w14:textId="028A003C" w:rsidR="00274C6E" w:rsidRPr="00274C6E" w:rsidRDefault="004B2A48" w:rsidP="004B2A48">
      <w:pPr>
        <w:pStyle w:val="PargrafodaLista"/>
        <w:widowControl/>
        <w:numPr>
          <w:ilvl w:val="2"/>
          <w:numId w:val="3"/>
        </w:numPr>
        <w:suppressAutoHyphens/>
        <w:overflowPunct w:val="0"/>
        <w:autoSpaceDE/>
        <w:autoSpaceDN/>
        <w:spacing w:before="120" w:after="120" w:line="360" w:lineRule="auto"/>
        <w:ind w:left="284" w:firstLine="0"/>
        <w:contextualSpacing/>
        <w:textAlignment w:val="baseline"/>
        <w:rPr>
          <w:rFonts w:ascii="Azo Sans Lt" w:hAnsi="Azo Sans Lt" w:cs="Arial"/>
          <w:w w:val="110"/>
        </w:rPr>
      </w:pPr>
      <w:r>
        <w:rPr>
          <w:rFonts w:ascii="Azo Sans Lt" w:hAnsi="Azo Sans Lt" w:cs="Arial"/>
          <w:w w:val="110"/>
        </w:rPr>
        <w:t xml:space="preserve">- </w:t>
      </w:r>
      <w:r w:rsidR="00274C6E" w:rsidRPr="00274C6E">
        <w:rPr>
          <w:rFonts w:ascii="Azo Sans Lt" w:hAnsi="Azo Sans Lt" w:cs="Arial"/>
          <w:w w:val="110"/>
        </w:rPr>
        <w:t>Certidão Negativa de Débitos Trabalhistas;</w:t>
      </w:r>
    </w:p>
    <w:p w14:paraId="7A93CD95" w14:textId="0B9E3057" w:rsidR="00274C6E" w:rsidRPr="00274C6E" w:rsidRDefault="004B2A48" w:rsidP="004B2A48">
      <w:pPr>
        <w:pStyle w:val="PargrafodaLista"/>
        <w:widowControl/>
        <w:numPr>
          <w:ilvl w:val="2"/>
          <w:numId w:val="3"/>
        </w:numPr>
        <w:suppressAutoHyphens/>
        <w:overflowPunct w:val="0"/>
        <w:autoSpaceDE/>
        <w:autoSpaceDN/>
        <w:spacing w:before="120" w:after="120" w:line="360" w:lineRule="auto"/>
        <w:ind w:left="284" w:firstLine="0"/>
        <w:contextualSpacing/>
        <w:textAlignment w:val="baseline"/>
        <w:rPr>
          <w:rFonts w:ascii="Azo Sans Lt" w:hAnsi="Azo Sans Lt" w:cs="Arial"/>
          <w:w w:val="110"/>
        </w:rPr>
      </w:pPr>
      <w:r>
        <w:rPr>
          <w:rFonts w:ascii="Azo Sans Lt" w:hAnsi="Azo Sans Lt" w:cs="Arial"/>
          <w:w w:val="110"/>
        </w:rPr>
        <w:t xml:space="preserve">- </w:t>
      </w:r>
      <w:r w:rsidR="00274C6E" w:rsidRPr="00274C6E">
        <w:rPr>
          <w:rFonts w:ascii="Azo Sans Lt" w:hAnsi="Azo Sans Lt" w:cs="Arial"/>
          <w:w w:val="110"/>
        </w:rPr>
        <w:t>CND – Certidão de Nada Consta (junto a Receita Estadual);</w:t>
      </w:r>
    </w:p>
    <w:p w14:paraId="1342B834" w14:textId="7D072EBA" w:rsidR="00274C6E" w:rsidRPr="00274C6E" w:rsidRDefault="004B2A48" w:rsidP="004B2A48">
      <w:pPr>
        <w:pStyle w:val="PargrafodaLista"/>
        <w:widowControl/>
        <w:numPr>
          <w:ilvl w:val="2"/>
          <w:numId w:val="3"/>
        </w:numPr>
        <w:suppressAutoHyphens/>
        <w:overflowPunct w:val="0"/>
        <w:autoSpaceDE/>
        <w:autoSpaceDN/>
        <w:spacing w:before="120" w:after="120" w:line="360" w:lineRule="auto"/>
        <w:ind w:left="284" w:firstLine="0"/>
        <w:contextualSpacing/>
        <w:textAlignment w:val="baseline"/>
        <w:rPr>
          <w:rFonts w:ascii="Azo Sans Lt" w:hAnsi="Azo Sans Lt" w:cs="Arial"/>
          <w:w w:val="110"/>
        </w:rPr>
      </w:pPr>
      <w:r>
        <w:rPr>
          <w:rFonts w:ascii="Azo Sans Lt" w:hAnsi="Azo Sans Lt" w:cs="Arial"/>
          <w:w w:val="110"/>
        </w:rPr>
        <w:t xml:space="preserve">- </w:t>
      </w:r>
      <w:r w:rsidR="00274C6E" w:rsidRPr="00274C6E">
        <w:rPr>
          <w:rFonts w:ascii="Azo Sans Lt" w:hAnsi="Azo Sans Lt" w:cs="Arial"/>
          <w:w w:val="110"/>
        </w:rPr>
        <w:t>Certidão Negativa da Dívida Ativa (Procuradoria Geral do Estado);</w:t>
      </w:r>
    </w:p>
    <w:p w14:paraId="01A16C1A" w14:textId="513B5B55" w:rsidR="00274C6E" w:rsidRPr="00274C6E" w:rsidRDefault="004B2A48" w:rsidP="004B2A48">
      <w:pPr>
        <w:pStyle w:val="PargrafodaLista"/>
        <w:widowControl/>
        <w:numPr>
          <w:ilvl w:val="2"/>
          <w:numId w:val="3"/>
        </w:numPr>
        <w:suppressAutoHyphens/>
        <w:overflowPunct w:val="0"/>
        <w:autoSpaceDE/>
        <w:autoSpaceDN/>
        <w:spacing w:before="120" w:after="120" w:line="360" w:lineRule="auto"/>
        <w:ind w:left="284" w:firstLine="0"/>
        <w:contextualSpacing/>
        <w:textAlignment w:val="baseline"/>
        <w:rPr>
          <w:rFonts w:ascii="Azo Sans Lt" w:hAnsi="Azo Sans Lt" w:cs="Arial"/>
          <w:w w:val="110"/>
        </w:rPr>
      </w:pPr>
      <w:r>
        <w:rPr>
          <w:rFonts w:ascii="Azo Sans Lt" w:hAnsi="Azo Sans Lt" w:cs="Arial"/>
          <w:w w:val="110"/>
        </w:rPr>
        <w:t xml:space="preserve">- </w:t>
      </w:r>
      <w:r w:rsidR="00274C6E" w:rsidRPr="00274C6E">
        <w:rPr>
          <w:rFonts w:ascii="Azo Sans Lt" w:hAnsi="Azo Sans Lt" w:cs="Arial"/>
          <w:w w:val="110"/>
        </w:rPr>
        <w:t>Certidão Negativa de Débitos Municipais.</w:t>
      </w:r>
    </w:p>
    <w:p w14:paraId="28BCC051" w14:textId="3F086F70" w:rsidR="00274C6E" w:rsidRPr="00274C6E" w:rsidRDefault="004B2A48" w:rsidP="004B2A48">
      <w:pPr>
        <w:pStyle w:val="PargrafodaLista"/>
        <w:widowControl/>
        <w:numPr>
          <w:ilvl w:val="1"/>
          <w:numId w:val="3"/>
        </w:numPr>
        <w:suppressAutoHyphens/>
        <w:overflowPunct w:val="0"/>
        <w:autoSpaceDE/>
        <w:autoSpaceDN/>
        <w:spacing w:before="120" w:after="120" w:line="360" w:lineRule="auto"/>
        <w:ind w:left="284" w:firstLine="0"/>
        <w:contextualSpacing/>
        <w:textAlignment w:val="baseline"/>
        <w:rPr>
          <w:rFonts w:ascii="Azo Sans Lt" w:hAnsi="Azo Sans Lt" w:cs="Arial"/>
          <w:w w:val="110"/>
        </w:rPr>
      </w:pPr>
      <w:r>
        <w:rPr>
          <w:rFonts w:ascii="Azo Sans Lt" w:hAnsi="Azo Sans Lt" w:cs="Arial"/>
          <w:w w:val="110"/>
        </w:rPr>
        <w:t xml:space="preserve">- </w:t>
      </w:r>
      <w:r w:rsidR="00274C6E" w:rsidRPr="00274C6E">
        <w:rPr>
          <w:rFonts w:ascii="Azo Sans Lt" w:hAnsi="Azo Sans Lt" w:cs="Arial"/>
          <w:w w:val="110"/>
        </w:rPr>
        <w:t>As notas fiscais deverão ser emitidas em nome de: MUNICÍPIO DE NOVA FRIBURGO, CNPJ: 28.606.630/0001-23, Endereço: AVENIDA ALBERTO BRAUNE, 225, CENTRO, NOVA FRIBURGO - RJ, CEP: 28613-001.</w:t>
      </w:r>
    </w:p>
    <w:p w14:paraId="6C2AB6F8" w14:textId="40316DC3" w:rsidR="00274C6E" w:rsidRPr="00274C6E" w:rsidRDefault="004B2A48" w:rsidP="004B2A48">
      <w:pPr>
        <w:pStyle w:val="PargrafodaLista"/>
        <w:widowControl/>
        <w:numPr>
          <w:ilvl w:val="1"/>
          <w:numId w:val="3"/>
        </w:numPr>
        <w:suppressAutoHyphens/>
        <w:overflowPunct w:val="0"/>
        <w:autoSpaceDE/>
        <w:autoSpaceDN/>
        <w:spacing w:before="120" w:after="120" w:line="360" w:lineRule="auto"/>
        <w:ind w:left="284" w:firstLine="0"/>
        <w:contextualSpacing/>
        <w:textAlignment w:val="baseline"/>
        <w:rPr>
          <w:rFonts w:ascii="Azo Sans Lt" w:hAnsi="Azo Sans Lt" w:cs="Arial"/>
          <w:w w:val="110"/>
        </w:rPr>
      </w:pPr>
      <w:r>
        <w:rPr>
          <w:rFonts w:ascii="Azo Sans Lt" w:hAnsi="Azo Sans Lt" w:cs="Arial"/>
          <w:w w:val="110"/>
        </w:rPr>
        <w:t xml:space="preserve">- </w:t>
      </w:r>
      <w:r w:rsidR="00274C6E" w:rsidRPr="00274C6E">
        <w:rPr>
          <w:rFonts w:ascii="Azo Sans Lt" w:hAnsi="Azo Sans Lt" w:cs="Arial"/>
          <w:w w:val="110"/>
        </w:rPr>
        <w:t>A nota fiscal deverá conter a identificação do banco, número da agência e conta corrente para que a Contratante possa efetuar o pagamento do valor devido.</w:t>
      </w:r>
    </w:p>
    <w:p w14:paraId="3DBA41BE" w14:textId="6DB6B726" w:rsidR="00274C6E" w:rsidRPr="00274C6E" w:rsidRDefault="004B2A48" w:rsidP="004B2A48">
      <w:pPr>
        <w:pStyle w:val="PargrafodaLista"/>
        <w:widowControl/>
        <w:numPr>
          <w:ilvl w:val="1"/>
          <w:numId w:val="3"/>
        </w:numPr>
        <w:suppressAutoHyphens/>
        <w:overflowPunct w:val="0"/>
        <w:autoSpaceDE/>
        <w:autoSpaceDN/>
        <w:spacing w:before="120" w:after="120" w:line="360" w:lineRule="auto"/>
        <w:ind w:left="284" w:firstLine="0"/>
        <w:contextualSpacing/>
        <w:textAlignment w:val="baseline"/>
        <w:rPr>
          <w:rFonts w:ascii="Azo Sans Lt" w:hAnsi="Azo Sans Lt" w:cs="Arial"/>
          <w:w w:val="110"/>
        </w:rPr>
      </w:pPr>
      <w:r>
        <w:rPr>
          <w:rFonts w:ascii="Azo Sans Lt" w:hAnsi="Azo Sans Lt" w:cs="Arial"/>
          <w:w w:val="110"/>
        </w:rPr>
        <w:t xml:space="preserve">- </w:t>
      </w:r>
      <w:r w:rsidR="00274C6E" w:rsidRPr="00274C6E">
        <w:rPr>
          <w:rFonts w:ascii="Azo Sans Lt" w:hAnsi="Azo Sans Lt" w:cs="Arial"/>
          <w:w w:val="110"/>
        </w:rPr>
        <w:t>Na ocorrência de rejeição da (s) nota (s) fiscal (is), motivada por erro ou incorreções, o prazo para pagamento estipulado acima passará a ser contado a partir da data de sua reapresentação.</w:t>
      </w:r>
    </w:p>
    <w:p w14:paraId="746FB0ED" w14:textId="77777777" w:rsidR="0009398B" w:rsidRPr="006E0E27" w:rsidRDefault="00A64CAD" w:rsidP="00407617">
      <w:pPr>
        <w:numPr>
          <w:ilvl w:val="0"/>
          <w:numId w:val="3"/>
        </w:numPr>
        <w:tabs>
          <w:tab w:val="left" w:pos="709"/>
        </w:tabs>
        <w:spacing w:before="199" w:line="360" w:lineRule="auto"/>
        <w:ind w:left="284" w:right="747" w:firstLine="0"/>
        <w:jc w:val="both"/>
        <w:outlineLvl w:val="0"/>
        <w:rPr>
          <w:rFonts w:ascii="Azo Sans Md" w:eastAsia="Gill Sans MT" w:hAnsi="Azo Sans Md" w:cs="Arial"/>
          <w:b/>
          <w:bCs/>
          <w:spacing w:val="-3"/>
        </w:rPr>
      </w:pPr>
      <w:r w:rsidRPr="006E0E27">
        <w:rPr>
          <w:rFonts w:ascii="Azo Sans Md" w:eastAsia="Gill Sans MT" w:hAnsi="Azo Sans Md" w:cs="Arial"/>
          <w:b/>
          <w:bCs/>
          <w:spacing w:val="-3"/>
        </w:rPr>
        <w:t>- CONDIÇOES GERAIS</w:t>
      </w:r>
    </w:p>
    <w:p w14:paraId="5D92FAEE" w14:textId="0504394B" w:rsidR="00731C95" w:rsidRPr="006E0E27" w:rsidRDefault="006B37AE" w:rsidP="004B2A48">
      <w:pPr>
        <w:numPr>
          <w:ilvl w:val="1"/>
          <w:numId w:val="3"/>
        </w:numPr>
        <w:tabs>
          <w:tab w:val="left" w:pos="851"/>
        </w:tabs>
        <w:spacing w:before="113" w:line="360" w:lineRule="auto"/>
        <w:ind w:left="284" w:right="3" w:firstLine="0"/>
        <w:jc w:val="both"/>
        <w:rPr>
          <w:rFonts w:ascii="Azo Sans Lt" w:hAnsi="Azo Sans Lt" w:cs="Arial"/>
          <w:w w:val="110"/>
        </w:rPr>
      </w:pPr>
      <w:r w:rsidRPr="006E0E27">
        <w:rPr>
          <w:rFonts w:ascii="Azo Sans Lt" w:hAnsi="Azo Sans Lt" w:cs="Arial"/>
          <w:w w:val="110"/>
        </w:rPr>
        <w:t xml:space="preserve">- </w:t>
      </w:r>
      <w:r w:rsidR="00731C95" w:rsidRPr="006E0E27">
        <w:rPr>
          <w:rFonts w:ascii="Azo Sans Lt" w:hAnsi="Azo Sans Lt" w:cs="Arial"/>
          <w:w w:val="110"/>
        </w:rPr>
        <w:t>É vedado efetuar acréscimos nos quantitativos fixados nesta ata de registro de preços, inclusive o acréscimo de que trata o §1º</w:t>
      </w:r>
      <w:r w:rsidR="004B2A48">
        <w:rPr>
          <w:rFonts w:ascii="Azo Sans Lt" w:hAnsi="Azo Sans Lt" w:cs="Arial"/>
          <w:w w:val="110"/>
        </w:rPr>
        <w:t>,</w:t>
      </w:r>
      <w:r w:rsidR="00731C95" w:rsidRPr="006E0E27">
        <w:rPr>
          <w:rFonts w:ascii="Azo Sans Lt" w:hAnsi="Azo Sans Lt" w:cs="Arial"/>
          <w:w w:val="110"/>
        </w:rPr>
        <w:t xml:space="preserve"> do art. 65 da Lei nº 8.666/93</w:t>
      </w:r>
      <w:r w:rsidR="00151BFC" w:rsidRPr="006E0E27">
        <w:rPr>
          <w:rFonts w:ascii="Azo Sans Lt" w:hAnsi="Azo Sans Lt" w:cs="Arial"/>
          <w:w w:val="110"/>
        </w:rPr>
        <w:t>.</w:t>
      </w:r>
    </w:p>
    <w:p w14:paraId="4F86A023" w14:textId="1F8C24BE" w:rsidR="006E0E27" w:rsidRPr="00AC621D" w:rsidRDefault="006B37AE" w:rsidP="004B2A48">
      <w:pPr>
        <w:numPr>
          <w:ilvl w:val="1"/>
          <w:numId w:val="3"/>
        </w:numPr>
        <w:tabs>
          <w:tab w:val="left" w:pos="851"/>
        </w:tabs>
        <w:spacing w:before="113" w:line="360" w:lineRule="auto"/>
        <w:ind w:left="284" w:right="3" w:firstLine="0"/>
        <w:jc w:val="both"/>
        <w:rPr>
          <w:rFonts w:ascii="Azo Sans Lt" w:hAnsi="Azo Sans Lt" w:cs="Arial"/>
          <w:w w:val="110"/>
        </w:rPr>
      </w:pPr>
      <w:r w:rsidRPr="00AC621D">
        <w:rPr>
          <w:rFonts w:ascii="Azo Sans Lt" w:hAnsi="Azo Sans Lt" w:cs="Arial"/>
          <w:w w:val="110"/>
        </w:rPr>
        <w:lastRenderedPageBreak/>
        <w:t xml:space="preserve">- </w:t>
      </w:r>
      <w:r w:rsidR="00731C95" w:rsidRPr="00AC621D">
        <w:rPr>
          <w:rFonts w:ascii="Azo Sans Lt" w:hAnsi="Azo Sans Lt" w:cs="Arial"/>
          <w:w w:val="110"/>
        </w:rPr>
        <w:t>A ata de realização da sessão pública do pregão, contendo a relação dos licitantes que aceitarem cotar os bens ou serviços com preços iguais ao do licitante vencedor do certame, compõe anexo a esta Ata de Registro de Preços</w:t>
      </w:r>
      <w:r w:rsidR="00151BFC" w:rsidRPr="00AC621D">
        <w:rPr>
          <w:rFonts w:ascii="Azo Sans Lt" w:hAnsi="Azo Sans Lt" w:cs="Arial"/>
          <w:w w:val="110"/>
        </w:rPr>
        <w:t>.</w:t>
      </w:r>
    </w:p>
    <w:p w14:paraId="340E6E31" w14:textId="77777777" w:rsidR="00731C95" w:rsidRPr="006E0E27" w:rsidRDefault="00731C95" w:rsidP="004B2A48">
      <w:pPr>
        <w:tabs>
          <w:tab w:val="left" w:pos="851"/>
        </w:tabs>
        <w:spacing w:before="113" w:line="360" w:lineRule="auto"/>
        <w:ind w:left="284" w:right="3"/>
        <w:jc w:val="both"/>
        <w:rPr>
          <w:rFonts w:ascii="Azo Sans Lt" w:hAnsi="Azo Sans Lt" w:cs="Arial"/>
          <w:w w:val="110"/>
        </w:rPr>
      </w:pPr>
      <w:r w:rsidRPr="006E0E27">
        <w:rPr>
          <w:rFonts w:ascii="Azo Sans Lt" w:hAnsi="Azo Sans Lt" w:cs="Arial"/>
          <w:w w:val="110"/>
        </w:rPr>
        <w:t xml:space="preserve">Para firmeza e validade do pactuado, a presente Ata foi lavrada em </w:t>
      </w:r>
      <w:r w:rsidR="00CE7C3F" w:rsidRPr="006E0E27">
        <w:rPr>
          <w:rFonts w:ascii="Azo Sans Lt" w:hAnsi="Azo Sans Lt" w:cs="Arial"/>
          <w:w w:val="110"/>
        </w:rPr>
        <w:t xml:space="preserve">02 (duas) </w:t>
      </w:r>
      <w:r w:rsidRPr="006E0E27">
        <w:rPr>
          <w:rFonts w:ascii="Azo Sans Lt" w:hAnsi="Azo Sans Lt" w:cs="Arial"/>
          <w:w w:val="110"/>
        </w:rPr>
        <w:t>vias de igual teor, que, depois de lida e achada em ordem, vai assinada pelas partes.</w:t>
      </w:r>
    </w:p>
    <w:p w14:paraId="28BD7ECF" w14:textId="4A85205B" w:rsidR="00391E83" w:rsidRDefault="00391E83" w:rsidP="006A6755">
      <w:pPr>
        <w:pStyle w:val="Corpodetexto"/>
        <w:spacing w:after="120" w:line="360" w:lineRule="auto"/>
        <w:rPr>
          <w:rFonts w:ascii="Azo Sans Lt" w:hAnsi="Azo Sans Lt"/>
          <w:sz w:val="20"/>
          <w:szCs w:val="20"/>
        </w:rPr>
      </w:pPr>
    </w:p>
    <w:p w14:paraId="7037204E" w14:textId="0DDF3F62" w:rsidR="00AB0504" w:rsidRDefault="00AB0504" w:rsidP="006A6755">
      <w:pPr>
        <w:pStyle w:val="Corpodetexto"/>
        <w:spacing w:after="120" w:line="360" w:lineRule="auto"/>
        <w:rPr>
          <w:rFonts w:ascii="Azo Sans Lt" w:hAnsi="Azo Sans Lt"/>
          <w:sz w:val="20"/>
          <w:szCs w:val="20"/>
        </w:rPr>
      </w:pPr>
    </w:p>
    <w:p w14:paraId="488F4D92" w14:textId="77777777" w:rsidR="00AB0504" w:rsidRDefault="00AB0504" w:rsidP="006A6755">
      <w:pPr>
        <w:pStyle w:val="Corpodetexto"/>
        <w:spacing w:after="120" w:line="360" w:lineRule="auto"/>
        <w:rPr>
          <w:rFonts w:ascii="Azo Sans Lt" w:hAnsi="Azo Sans Lt"/>
          <w:sz w:val="20"/>
          <w:szCs w:val="20"/>
        </w:rPr>
      </w:pPr>
    </w:p>
    <w:p w14:paraId="30976888" w14:textId="2C296143" w:rsidR="00AB0504" w:rsidRPr="00AB0504" w:rsidRDefault="0078214C" w:rsidP="00AB0504">
      <w:pPr>
        <w:pStyle w:val="Corpodetexto"/>
        <w:spacing w:after="120" w:line="360" w:lineRule="auto"/>
        <w:rPr>
          <w:rFonts w:ascii="Arial" w:eastAsia="Times New Roman" w:hAnsi="Arial" w:cs="Arial"/>
          <w:sz w:val="20"/>
          <w:szCs w:val="20"/>
          <w:lang w:val="pt-BR" w:eastAsia="pt-BR" w:bidi="ar-SA"/>
        </w:rPr>
      </w:pPr>
      <w:r>
        <w:rPr>
          <w:noProof/>
        </w:rPr>
        <mc:AlternateContent>
          <mc:Choice Requires="wps">
            <w:drawing>
              <wp:anchor distT="4294967295" distB="4294967295" distL="0" distR="0" simplePos="0" relativeHeight="251655680" behindDoc="1" locked="0" layoutInCell="1" allowOverlap="1" wp14:anchorId="65D48D31" wp14:editId="6B9E0C56">
                <wp:simplePos x="0" y="0"/>
                <wp:positionH relativeFrom="page">
                  <wp:posOffset>2411095</wp:posOffset>
                </wp:positionH>
                <wp:positionV relativeFrom="paragraph">
                  <wp:posOffset>111125</wp:posOffset>
                </wp:positionV>
                <wp:extent cx="2724785" cy="0"/>
                <wp:effectExtent l="0" t="0" r="0" b="0"/>
                <wp:wrapTopAndBottom/>
                <wp:docPr id="7"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4785" cy="0"/>
                        </a:xfrm>
                        <a:prstGeom prst="line">
                          <a:avLst/>
                        </a:prstGeom>
                        <a:noFill/>
                        <a:ln w="9790">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2F3E873B" id="Line 6" o:spid="_x0000_s1026" style="position:absolute;z-index:-251660800;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189.85pt,8.75pt" to="404.4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" strokeweight=".27194mm">
                <w10:wrap type="topAndBottom" anchorx="page"/>
              </v:line>
            </w:pict>
          </mc:Fallback>
        </mc:AlternateContent>
      </w:r>
    </w:p>
    <w:p w14:paraId="3B91F383" w14:textId="77777777" w:rsidR="00AB0504" w:rsidRPr="00AB0504" w:rsidRDefault="00AB0504" w:rsidP="00AB0504">
      <w:pPr>
        <w:widowControl/>
        <w:autoSpaceDE/>
        <w:autoSpaceDN/>
        <w:jc w:val="center"/>
        <w:rPr>
          <w:rFonts w:ascii="Arial" w:eastAsia="Times New Roman" w:hAnsi="Arial" w:cs="Arial"/>
          <w:b/>
          <w:spacing w:val="30"/>
          <w:lang w:val="pt-BR" w:eastAsia="pt-BR" w:bidi="ar-SA"/>
        </w:rPr>
      </w:pPr>
      <w:r w:rsidRPr="00AB0504">
        <w:rPr>
          <w:rFonts w:ascii="Arial" w:eastAsia="Times New Roman" w:hAnsi="Arial" w:cs="Arial"/>
          <w:b/>
          <w:spacing w:val="30"/>
          <w:lang w:val="pt-BR" w:eastAsia="pt-BR" w:bidi="ar-SA"/>
        </w:rPr>
        <w:t xml:space="preserve">Bernardo Coelho </w:t>
      </w:r>
      <w:proofErr w:type="spellStart"/>
      <w:r w:rsidRPr="00AB0504">
        <w:rPr>
          <w:rFonts w:ascii="Arial" w:eastAsia="Times New Roman" w:hAnsi="Arial" w:cs="Arial"/>
          <w:b/>
          <w:spacing w:val="30"/>
          <w:lang w:val="pt-BR" w:eastAsia="pt-BR" w:bidi="ar-SA"/>
        </w:rPr>
        <w:t>Verly</w:t>
      </w:r>
      <w:proofErr w:type="spellEnd"/>
    </w:p>
    <w:p w14:paraId="6937B4B7" w14:textId="77777777" w:rsidR="00AB0504" w:rsidRPr="00AB0504" w:rsidRDefault="00AB0504" w:rsidP="00AB0504">
      <w:pPr>
        <w:widowControl/>
        <w:autoSpaceDE/>
        <w:autoSpaceDN/>
        <w:jc w:val="center"/>
        <w:rPr>
          <w:rFonts w:ascii="Arial" w:eastAsia="Times New Roman" w:hAnsi="Arial" w:cs="Arial"/>
          <w:iCs/>
          <w:lang w:val="pt-BR" w:eastAsia="pt-BR" w:bidi="ar-SA"/>
        </w:rPr>
      </w:pPr>
      <w:r w:rsidRPr="00AB0504">
        <w:rPr>
          <w:rFonts w:ascii="Arial" w:eastAsia="Times New Roman" w:hAnsi="Arial" w:cs="Arial"/>
          <w:iCs/>
          <w:lang w:val="pt-BR" w:eastAsia="pt-BR" w:bidi="ar-SA"/>
        </w:rPr>
        <w:t>Secretário Municipal de Obras</w:t>
      </w:r>
    </w:p>
    <w:p w14:paraId="191CBF4D" w14:textId="77777777" w:rsidR="00AB0504" w:rsidRPr="00AB0504" w:rsidRDefault="00AB0504" w:rsidP="00AB0504">
      <w:pPr>
        <w:widowControl/>
        <w:autoSpaceDE/>
        <w:autoSpaceDN/>
        <w:jc w:val="center"/>
        <w:rPr>
          <w:rFonts w:ascii="Arial" w:eastAsia="Times New Roman" w:hAnsi="Arial" w:cs="Arial"/>
          <w:iCs/>
          <w:lang w:val="pt-BR" w:eastAsia="pt-BR" w:bidi="ar-SA"/>
        </w:rPr>
      </w:pPr>
      <w:r w:rsidRPr="00AB0504">
        <w:rPr>
          <w:rFonts w:ascii="Arial" w:eastAsia="Times New Roman" w:hAnsi="Arial" w:cs="Arial"/>
          <w:lang w:val="pt-BR" w:eastAsia="pt-BR" w:bidi="ar-SA"/>
        </w:rPr>
        <w:t xml:space="preserve">Matrícula </w:t>
      </w:r>
      <w:r w:rsidRPr="00AB0504">
        <w:rPr>
          <w:rFonts w:ascii="Arial" w:eastAsia="Times New Roman" w:hAnsi="Arial" w:cs="Arial"/>
          <w:color w:val="000000"/>
          <w:lang w:val="pt-BR" w:eastAsia="pt-BR" w:bidi="ar-SA"/>
        </w:rPr>
        <w:t>62.009</w:t>
      </w:r>
    </w:p>
    <w:p w14:paraId="6A8039CF" w14:textId="49368005" w:rsidR="0009398B" w:rsidRDefault="0009398B" w:rsidP="006A6755">
      <w:pPr>
        <w:pStyle w:val="Corpodetexto"/>
        <w:spacing w:after="120" w:line="360" w:lineRule="auto"/>
        <w:rPr>
          <w:rFonts w:ascii="Azo Sans Lt" w:hAnsi="Azo Sans Lt"/>
          <w:sz w:val="20"/>
          <w:szCs w:val="20"/>
        </w:rPr>
      </w:pPr>
    </w:p>
    <w:p w14:paraId="5436BAA0" w14:textId="51A2E418" w:rsidR="0009398B" w:rsidRPr="00DD35BD" w:rsidRDefault="0078214C" w:rsidP="006A6755">
      <w:pPr>
        <w:pStyle w:val="Corpodetexto"/>
        <w:spacing w:after="120" w:line="360" w:lineRule="auto"/>
        <w:rPr>
          <w:rFonts w:ascii="Azo Sans Lt" w:hAnsi="Azo Sans Lt"/>
          <w:sz w:val="20"/>
          <w:szCs w:val="20"/>
        </w:rPr>
      </w:pPr>
      <w:r>
        <w:rPr>
          <w:noProof/>
        </w:rPr>
        <mc:AlternateContent>
          <mc:Choice Requires="wps">
            <w:drawing>
              <wp:anchor distT="4294967295" distB="4294967295" distL="0" distR="0" simplePos="0" relativeHeight="251656704" behindDoc="1" locked="0" layoutInCell="1" allowOverlap="1" wp14:anchorId="263983F8" wp14:editId="4918C241">
                <wp:simplePos x="0" y="0"/>
                <wp:positionH relativeFrom="page">
                  <wp:posOffset>2495550</wp:posOffset>
                </wp:positionH>
                <wp:positionV relativeFrom="paragraph">
                  <wp:posOffset>196850</wp:posOffset>
                </wp:positionV>
                <wp:extent cx="2515870" cy="0"/>
                <wp:effectExtent l="0" t="0" r="0" b="0"/>
                <wp:wrapTopAndBottom/>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5870" cy="0"/>
                        </a:xfrm>
                        <a:prstGeom prst="line">
                          <a:avLst/>
                        </a:prstGeom>
                        <a:noFill/>
                        <a:ln w="9790">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49E788D8" id="Line 5" o:spid="_x0000_s1026" style="position:absolute;z-index:-251659776;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196.5pt,15.5pt" to="394.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" strokeweight=".27194mm">
                <w10:wrap type="topAndBottom" anchorx="page"/>
              </v:line>
            </w:pict>
          </mc:Fallback>
        </mc:AlternateContent>
      </w:r>
    </w:p>
    <w:p w14:paraId="2BE36830" w14:textId="41A159AF" w:rsidR="00833D90" w:rsidRDefault="00A64CAD" w:rsidP="00AC621D">
      <w:pPr>
        <w:pStyle w:val="Corpodetexto"/>
        <w:tabs>
          <w:tab w:val="left" w:pos="5670"/>
        </w:tabs>
        <w:spacing w:after="120" w:line="360" w:lineRule="auto"/>
        <w:ind w:right="3"/>
        <w:jc w:val="center"/>
        <w:rPr>
          <w:rFonts w:ascii="Azo Sans Lt" w:hAnsi="Azo Sans Lt"/>
          <w:w w:val="115"/>
          <w:sz w:val="20"/>
          <w:szCs w:val="20"/>
        </w:rPr>
      </w:pPr>
      <w:r w:rsidRPr="00DD35BD">
        <w:rPr>
          <w:rFonts w:ascii="Azo Sans Lt" w:hAnsi="Azo Sans Lt"/>
          <w:w w:val="115"/>
          <w:sz w:val="20"/>
          <w:szCs w:val="20"/>
        </w:rPr>
        <w:t>Empresa</w:t>
      </w:r>
    </w:p>
    <w:p w14:paraId="0BC9AD31" w14:textId="09D9E41D" w:rsidR="00A53E15" w:rsidRDefault="00A53E15" w:rsidP="006A6755">
      <w:pPr>
        <w:pStyle w:val="Corpodetexto"/>
        <w:spacing w:after="120" w:line="360" w:lineRule="auto"/>
        <w:ind w:left="3081" w:right="2947"/>
        <w:jc w:val="center"/>
        <w:rPr>
          <w:rFonts w:ascii="Azo Sans Lt" w:hAnsi="Azo Sans Lt"/>
          <w:w w:val="115"/>
          <w:sz w:val="20"/>
          <w:szCs w:val="20"/>
        </w:rPr>
      </w:pPr>
    </w:p>
    <w:p w14:paraId="0710E69C" w14:textId="2E6BA4E2" w:rsidR="004B2A48" w:rsidRDefault="004B2A48" w:rsidP="006A6755">
      <w:pPr>
        <w:pStyle w:val="Corpodetexto"/>
        <w:spacing w:after="120" w:line="360" w:lineRule="auto"/>
        <w:ind w:left="3081" w:right="2947"/>
        <w:jc w:val="center"/>
        <w:rPr>
          <w:rFonts w:ascii="Azo Sans Lt" w:hAnsi="Azo Sans Lt"/>
          <w:w w:val="115"/>
          <w:sz w:val="20"/>
          <w:szCs w:val="20"/>
        </w:rPr>
      </w:pPr>
    </w:p>
    <w:p w14:paraId="72A148C1" w14:textId="307103B8" w:rsidR="004B2A48" w:rsidRDefault="004B2A48" w:rsidP="006A6755">
      <w:pPr>
        <w:pStyle w:val="Corpodetexto"/>
        <w:spacing w:after="120" w:line="360" w:lineRule="auto"/>
        <w:ind w:left="3081" w:right="2947"/>
        <w:jc w:val="center"/>
        <w:rPr>
          <w:rFonts w:ascii="Azo Sans Lt" w:hAnsi="Azo Sans Lt"/>
          <w:w w:val="115"/>
          <w:sz w:val="20"/>
          <w:szCs w:val="20"/>
        </w:rPr>
      </w:pPr>
    </w:p>
    <w:p w14:paraId="7AA885C7" w14:textId="2E211EA0" w:rsidR="004B2A48" w:rsidRDefault="004B2A48" w:rsidP="006A6755">
      <w:pPr>
        <w:pStyle w:val="Corpodetexto"/>
        <w:spacing w:after="120" w:line="360" w:lineRule="auto"/>
        <w:ind w:left="3081" w:right="2947"/>
        <w:jc w:val="center"/>
        <w:rPr>
          <w:rFonts w:ascii="Azo Sans Lt" w:hAnsi="Azo Sans Lt"/>
          <w:w w:val="115"/>
          <w:sz w:val="20"/>
          <w:szCs w:val="20"/>
        </w:rPr>
      </w:pPr>
    </w:p>
    <w:p w14:paraId="47A0B95D" w14:textId="7BF40B6F" w:rsidR="004B2A48" w:rsidRDefault="004B2A48" w:rsidP="006A6755">
      <w:pPr>
        <w:pStyle w:val="Corpodetexto"/>
        <w:spacing w:after="120" w:line="360" w:lineRule="auto"/>
        <w:ind w:left="3081" w:right="2947"/>
        <w:jc w:val="center"/>
        <w:rPr>
          <w:rFonts w:ascii="Azo Sans Lt" w:hAnsi="Azo Sans Lt"/>
          <w:w w:val="115"/>
          <w:sz w:val="20"/>
          <w:szCs w:val="20"/>
        </w:rPr>
      </w:pPr>
    </w:p>
    <w:p w14:paraId="5C679BAE" w14:textId="0DCC53E1" w:rsidR="004B2A48" w:rsidRDefault="004B2A48" w:rsidP="006A6755">
      <w:pPr>
        <w:pStyle w:val="Corpodetexto"/>
        <w:spacing w:after="120" w:line="360" w:lineRule="auto"/>
        <w:ind w:left="3081" w:right="2947"/>
        <w:jc w:val="center"/>
        <w:rPr>
          <w:rFonts w:ascii="Azo Sans Lt" w:hAnsi="Azo Sans Lt"/>
          <w:w w:val="115"/>
          <w:sz w:val="20"/>
          <w:szCs w:val="20"/>
        </w:rPr>
      </w:pPr>
    </w:p>
    <w:p w14:paraId="72BAA744" w14:textId="7DAFD54F" w:rsidR="004B2A48" w:rsidRDefault="004B2A48" w:rsidP="006A6755">
      <w:pPr>
        <w:pStyle w:val="Corpodetexto"/>
        <w:spacing w:after="120" w:line="360" w:lineRule="auto"/>
        <w:ind w:left="3081" w:right="2947"/>
        <w:jc w:val="center"/>
        <w:rPr>
          <w:rFonts w:ascii="Azo Sans Lt" w:hAnsi="Azo Sans Lt"/>
          <w:w w:val="115"/>
          <w:sz w:val="20"/>
          <w:szCs w:val="20"/>
        </w:rPr>
      </w:pPr>
    </w:p>
    <w:p w14:paraId="5D973068" w14:textId="0C28F79A" w:rsidR="004B2A48" w:rsidRDefault="004B2A48" w:rsidP="006A6755">
      <w:pPr>
        <w:pStyle w:val="Corpodetexto"/>
        <w:spacing w:after="120" w:line="360" w:lineRule="auto"/>
        <w:ind w:left="3081" w:right="2947"/>
        <w:jc w:val="center"/>
        <w:rPr>
          <w:rFonts w:ascii="Azo Sans Lt" w:hAnsi="Azo Sans Lt"/>
          <w:w w:val="115"/>
          <w:sz w:val="20"/>
          <w:szCs w:val="20"/>
        </w:rPr>
      </w:pPr>
    </w:p>
    <w:p w14:paraId="1AAF7F0D" w14:textId="59A9E0BA" w:rsidR="004B2A48" w:rsidRDefault="004B2A48" w:rsidP="006A6755">
      <w:pPr>
        <w:pStyle w:val="Corpodetexto"/>
        <w:spacing w:after="120" w:line="360" w:lineRule="auto"/>
        <w:ind w:left="3081" w:right="2947"/>
        <w:jc w:val="center"/>
        <w:rPr>
          <w:rFonts w:ascii="Azo Sans Lt" w:hAnsi="Azo Sans Lt"/>
          <w:w w:val="115"/>
          <w:sz w:val="20"/>
          <w:szCs w:val="20"/>
        </w:rPr>
      </w:pPr>
    </w:p>
    <w:p w14:paraId="651F1297" w14:textId="74190E95" w:rsidR="004B2A48" w:rsidRDefault="004B2A48" w:rsidP="006A6755">
      <w:pPr>
        <w:pStyle w:val="Corpodetexto"/>
        <w:spacing w:after="120" w:line="360" w:lineRule="auto"/>
        <w:ind w:left="3081" w:right="2947"/>
        <w:jc w:val="center"/>
        <w:rPr>
          <w:rFonts w:ascii="Azo Sans Lt" w:hAnsi="Azo Sans Lt"/>
          <w:w w:val="115"/>
          <w:sz w:val="20"/>
          <w:szCs w:val="20"/>
        </w:rPr>
      </w:pPr>
    </w:p>
    <w:p w14:paraId="00516145" w14:textId="4D0D4059" w:rsidR="004B2A48" w:rsidRDefault="004B2A48" w:rsidP="006A6755">
      <w:pPr>
        <w:pStyle w:val="Corpodetexto"/>
        <w:spacing w:after="120" w:line="360" w:lineRule="auto"/>
        <w:ind w:left="3081" w:right="2947"/>
        <w:jc w:val="center"/>
        <w:rPr>
          <w:rFonts w:ascii="Azo Sans Lt" w:hAnsi="Azo Sans Lt"/>
          <w:w w:val="115"/>
          <w:sz w:val="20"/>
          <w:szCs w:val="20"/>
        </w:rPr>
      </w:pPr>
    </w:p>
    <w:p w14:paraId="106A7D97" w14:textId="6060B0E4" w:rsidR="004B2A48" w:rsidRDefault="004B2A48" w:rsidP="006A6755">
      <w:pPr>
        <w:pStyle w:val="Corpodetexto"/>
        <w:spacing w:after="120" w:line="360" w:lineRule="auto"/>
        <w:ind w:left="3081" w:right="2947"/>
        <w:jc w:val="center"/>
        <w:rPr>
          <w:rFonts w:ascii="Azo Sans Lt" w:hAnsi="Azo Sans Lt"/>
          <w:w w:val="115"/>
          <w:sz w:val="20"/>
          <w:szCs w:val="20"/>
        </w:rPr>
      </w:pPr>
    </w:p>
    <w:p w14:paraId="786F0D04" w14:textId="77777777" w:rsidR="004B2A48" w:rsidRDefault="004B2A48" w:rsidP="006A6755">
      <w:pPr>
        <w:pStyle w:val="Corpodetexto"/>
        <w:spacing w:after="120" w:line="360" w:lineRule="auto"/>
        <w:ind w:left="3081" w:right="2947"/>
        <w:jc w:val="center"/>
        <w:rPr>
          <w:rFonts w:ascii="Azo Sans Lt" w:hAnsi="Azo Sans Lt"/>
          <w:w w:val="115"/>
          <w:sz w:val="20"/>
          <w:szCs w:val="20"/>
        </w:rPr>
      </w:pPr>
    </w:p>
    <w:p w14:paraId="6B11970F" w14:textId="1CDCFD5B" w:rsidR="00AB0504" w:rsidRDefault="00AB0504" w:rsidP="006A6755">
      <w:pPr>
        <w:pStyle w:val="Corpodetexto"/>
        <w:spacing w:after="120" w:line="360" w:lineRule="auto"/>
        <w:ind w:left="3081" w:right="2947"/>
        <w:jc w:val="center"/>
        <w:rPr>
          <w:rFonts w:ascii="Azo Sans Lt" w:hAnsi="Azo Sans Lt"/>
          <w:w w:val="115"/>
          <w:sz w:val="20"/>
          <w:szCs w:val="20"/>
        </w:rPr>
      </w:pPr>
    </w:p>
    <w:p w14:paraId="69A10634" w14:textId="77777777" w:rsidR="005834A7" w:rsidRPr="00DD35BD" w:rsidRDefault="005834A7" w:rsidP="006A6755">
      <w:pPr>
        <w:pStyle w:val="Ttulo1"/>
        <w:spacing w:after="120" w:line="360" w:lineRule="auto"/>
        <w:ind w:left="952" w:right="813" w:firstLine="0"/>
        <w:jc w:val="center"/>
        <w:rPr>
          <w:rFonts w:ascii="Azo Sans Lt" w:hAnsi="Azo Sans Lt"/>
          <w:sz w:val="20"/>
          <w:szCs w:val="20"/>
          <w:u w:val="none"/>
        </w:rPr>
      </w:pPr>
      <w:r w:rsidRPr="00DD35BD">
        <w:rPr>
          <w:rFonts w:ascii="Azo Sans Lt" w:hAnsi="Azo Sans Lt"/>
          <w:sz w:val="20"/>
          <w:szCs w:val="20"/>
          <w:u w:val="none"/>
        </w:rPr>
        <w:lastRenderedPageBreak/>
        <w:t xml:space="preserve">CADASTRO DE RESERVA – </w:t>
      </w:r>
      <w:r w:rsidRPr="00636330">
        <w:rPr>
          <w:rFonts w:ascii="Azo Sans Lt" w:hAnsi="Azo Sans Lt"/>
          <w:sz w:val="20"/>
          <w:szCs w:val="20"/>
        </w:rPr>
        <w:t>ANEXO A</w:t>
      </w:r>
      <w:r w:rsidRPr="00DD35BD">
        <w:rPr>
          <w:rFonts w:ascii="Azo Sans Lt" w:hAnsi="Azo Sans Lt"/>
          <w:sz w:val="20"/>
          <w:szCs w:val="20"/>
          <w:u w:val="none"/>
        </w:rPr>
        <w:t xml:space="preserve"> DA ATA DE REGISTRO DE PREÇOS</w:t>
      </w:r>
    </w:p>
    <w:p w14:paraId="6177D8F2" w14:textId="77777777" w:rsidR="005834A7" w:rsidRPr="00DD35BD" w:rsidRDefault="005834A7" w:rsidP="006A6755">
      <w:pPr>
        <w:pStyle w:val="Corpodetexto"/>
        <w:spacing w:after="120" w:line="360" w:lineRule="auto"/>
        <w:rPr>
          <w:rFonts w:ascii="Azo Sans Lt" w:hAnsi="Azo Sans Lt"/>
          <w:b/>
          <w:sz w:val="20"/>
          <w:szCs w:val="20"/>
        </w:rPr>
      </w:pPr>
    </w:p>
    <w:p w14:paraId="4DCAB6DF" w14:textId="77777777" w:rsidR="005834A7" w:rsidRPr="00DD35BD" w:rsidRDefault="00A53E15" w:rsidP="006A6755">
      <w:pPr>
        <w:pStyle w:val="Corpodetexto"/>
        <w:spacing w:after="120" w:line="360" w:lineRule="auto"/>
        <w:ind w:left="262" w:right="547"/>
        <w:jc w:val="both"/>
        <w:rPr>
          <w:rFonts w:ascii="Azo Sans Lt" w:hAnsi="Azo Sans Lt"/>
          <w:sz w:val="20"/>
          <w:szCs w:val="20"/>
        </w:rPr>
      </w:pPr>
      <w:r>
        <w:rPr>
          <w:rFonts w:ascii="Azo Sans Lt" w:hAnsi="Azo Sans Lt"/>
          <w:w w:val="120"/>
          <w:sz w:val="20"/>
          <w:szCs w:val="20"/>
        </w:rPr>
        <w:t>Ficam</w:t>
      </w:r>
      <w:r w:rsidR="005834A7" w:rsidRPr="00DD35BD">
        <w:rPr>
          <w:rFonts w:ascii="Azo Sans Lt" w:hAnsi="Azo Sans Lt"/>
          <w:spacing w:val="-42"/>
          <w:w w:val="120"/>
          <w:sz w:val="20"/>
          <w:szCs w:val="20"/>
        </w:rPr>
        <w:t xml:space="preserve"> </w:t>
      </w:r>
      <w:r w:rsidR="005834A7" w:rsidRPr="00DD35BD">
        <w:rPr>
          <w:rFonts w:ascii="Azo Sans Lt" w:hAnsi="Azo Sans Lt"/>
          <w:w w:val="120"/>
          <w:sz w:val="20"/>
          <w:szCs w:val="20"/>
        </w:rPr>
        <w:t>registrados</w:t>
      </w:r>
      <w:r w:rsidR="005834A7" w:rsidRPr="00DD35BD">
        <w:rPr>
          <w:rFonts w:ascii="Azo Sans Lt" w:hAnsi="Azo Sans Lt"/>
          <w:spacing w:val="-42"/>
          <w:w w:val="120"/>
          <w:sz w:val="20"/>
          <w:szCs w:val="20"/>
        </w:rPr>
        <w:t xml:space="preserve"> </w:t>
      </w:r>
      <w:r w:rsidR="005834A7" w:rsidRPr="00DD35BD">
        <w:rPr>
          <w:rFonts w:ascii="Azo Sans Lt" w:hAnsi="Azo Sans Lt"/>
          <w:w w:val="120"/>
          <w:sz w:val="20"/>
          <w:szCs w:val="20"/>
        </w:rPr>
        <w:t>os</w:t>
      </w:r>
      <w:r w:rsidR="005834A7" w:rsidRPr="00DD35BD">
        <w:rPr>
          <w:rFonts w:ascii="Azo Sans Lt" w:hAnsi="Azo Sans Lt"/>
          <w:spacing w:val="-43"/>
          <w:w w:val="120"/>
          <w:sz w:val="20"/>
          <w:szCs w:val="20"/>
        </w:rPr>
        <w:t xml:space="preserve"> </w:t>
      </w:r>
      <w:r w:rsidR="005834A7" w:rsidRPr="00DD35BD">
        <w:rPr>
          <w:rFonts w:ascii="Azo Sans Lt" w:hAnsi="Azo Sans Lt"/>
          <w:w w:val="120"/>
          <w:sz w:val="20"/>
          <w:szCs w:val="20"/>
        </w:rPr>
        <w:t>preços</w:t>
      </w:r>
      <w:r w:rsidR="005834A7" w:rsidRPr="00DD35BD">
        <w:rPr>
          <w:rFonts w:ascii="Azo Sans Lt" w:hAnsi="Azo Sans Lt"/>
          <w:spacing w:val="-42"/>
          <w:w w:val="120"/>
          <w:sz w:val="20"/>
          <w:szCs w:val="20"/>
        </w:rPr>
        <w:t xml:space="preserve"> </w:t>
      </w:r>
      <w:r w:rsidR="005834A7" w:rsidRPr="00DD35BD">
        <w:rPr>
          <w:rFonts w:ascii="Azo Sans Lt" w:hAnsi="Azo Sans Lt"/>
          <w:w w:val="120"/>
          <w:sz w:val="20"/>
          <w:szCs w:val="20"/>
        </w:rPr>
        <w:t>dos</w:t>
      </w:r>
      <w:r w:rsidR="005834A7" w:rsidRPr="00DD35BD">
        <w:rPr>
          <w:rFonts w:ascii="Azo Sans Lt" w:hAnsi="Azo Sans Lt"/>
          <w:spacing w:val="-43"/>
          <w:w w:val="120"/>
          <w:sz w:val="20"/>
          <w:szCs w:val="20"/>
        </w:rPr>
        <w:t xml:space="preserve"> </w:t>
      </w:r>
      <w:r w:rsidR="005834A7" w:rsidRPr="00DD35BD">
        <w:rPr>
          <w:rFonts w:ascii="Azo Sans Lt" w:hAnsi="Azo Sans Lt"/>
          <w:w w:val="120"/>
          <w:sz w:val="20"/>
          <w:szCs w:val="20"/>
        </w:rPr>
        <w:t>licitantes</w:t>
      </w:r>
      <w:r w:rsidR="005834A7" w:rsidRPr="00DD35BD">
        <w:rPr>
          <w:rFonts w:ascii="Azo Sans Lt" w:hAnsi="Azo Sans Lt"/>
          <w:spacing w:val="-42"/>
          <w:w w:val="120"/>
          <w:sz w:val="20"/>
          <w:szCs w:val="20"/>
        </w:rPr>
        <w:t xml:space="preserve"> </w:t>
      </w:r>
      <w:r w:rsidR="005834A7" w:rsidRPr="00DD35BD">
        <w:rPr>
          <w:rFonts w:ascii="Azo Sans Lt" w:hAnsi="Azo Sans Lt"/>
          <w:w w:val="120"/>
          <w:sz w:val="20"/>
          <w:szCs w:val="20"/>
        </w:rPr>
        <w:t>que</w:t>
      </w:r>
      <w:r w:rsidR="005834A7" w:rsidRPr="00DD35BD">
        <w:rPr>
          <w:rFonts w:ascii="Azo Sans Lt" w:hAnsi="Azo Sans Lt"/>
          <w:spacing w:val="-40"/>
          <w:w w:val="120"/>
          <w:sz w:val="20"/>
          <w:szCs w:val="20"/>
        </w:rPr>
        <w:t xml:space="preserve"> </w:t>
      </w:r>
      <w:r w:rsidR="005834A7" w:rsidRPr="00DD35BD">
        <w:rPr>
          <w:rFonts w:ascii="Azo Sans Lt" w:hAnsi="Azo Sans Lt"/>
          <w:w w:val="120"/>
          <w:sz w:val="20"/>
          <w:szCs w:val="20"/>
        </w:rPr>
        <w:t>aceitaram</w:t>
      </w:r>
      <w:r w:rsidR="005834A7" w:rsidRPr="00DD35BD">
        <w:rPr>
          <w:rFonts w:ascii="Azo Sans Lt" w:hAnsi="Azo Sans Lt"/>
          <w:spacing w:val="-41"/>
          <w:w w:val="120"/>
          <w:sz w:val="20"/>
          <w:szCs w:val="20"/>
        </w:rPr>
        <w:t xml:space="preserve"> </w:t>
      </w:r>
      <w:r w:rsidR="005834A7" w:rsidRPr="00DD35BD">
        <w:rPr>
          <w:rFonts w:ascii="Azo Sans Lt" w:hAnsi="Azo Sans Lt"/>
          <w:w w:val="120"/>
          <w:sz w:val="20"/>
          <w:szCs w:val="20"/>
        </w:rPr>
        <w:t>cotar</w:t>
      </w:r>
      <w:r w:rsidR="005834A7" w:rsidRPr="00DD35BD">
        <w:rPr>
          <w:rFonts w:ascii="Azo Sans Lt" w:hAnsi="Azo Sans Lt"/>
          <w:spacing w:val="-43"/>
          <w:w w:val="120"/>
          <w:sz w:val="20"/>
          <w:szCs w:val="20"/>
        </w:rPr>
        <w:t xml:space="preserve"> </w:t>
      </w:r>
      <w:r w:rsidR="005834A7" w:rsidRPr="00DD35BD">
        <w:rPr>
          <w:rFonts w:ascii="Azo Sans Lt" w:hAnsi="Azo Sans Lt"/>
          <w:w w:val="120"/>
          <w:sz w:val="20"/>
          <w:szCs w:val="20"/>
        </w:rPr>
        <w:t>os</w:t>
      </w:r>
      <w:r w:rsidR="005834A7" w:rsidRPr="00DD35BD">
        <w:rPr>
          <w:rFonts w:ascii="Azo Sans Lt" w:hAnsi="Azo Sans Lt"/>
          <w:spacing w:val="-41"/>
          <w:w w:val="120"/>
          <w:sz w:val="20"/>
          <w:szCs w:val="20"/>
        </w:rPr>
        <w:t xml:space="preserve"> </w:t>
      </w:r>
      <w:r w:rsidR="005834A7" w:rsidRPr="00DD35BD">
        <w:rPr>
          <w:rFonts w:ascii="Azo Sans Lt" w:hAnsi="Azo Sans Lt"/>
          <w:w w:val="120"/>
          <w:sz w:val="20"/>
          <w:szCs w:val="20"/>
        </w:rPr>
        <w:t>itens com preços iguais ao do licitante vencedor, na sequência da classificação do certame.</w:t>
      </w:r>
    </w:p>
    <w:p w14:paraId="74D6659F" w14:textId="77777777" w:rsidR="005834A7" w:rsidRPr="00DD35BD" w:rsidRDefault="005834A7" w:rsidP="006A6755">
      <w:pPr>
        <w:pStyle w:val="Corpodetexto"/>
        <w:spacing w:after="120" w:line="360" w:lineRule="auto"/>
        <w:rPr>
          <w:rFonts w:ascii="Azo Sans Lt" w:hAnsi="Azo Sans Lt"/>
          <w:sz w:val="20"/>
          <w:szCs w:val="20"/>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40"/>
        <w:gridCol w:w="2077"/>
        <w:gridCol w:w="4296"/>
        <w:gridCol w:w="1090"/>
        <w:gridCol w:w="1429"/>
      </w:tblGrid>
      <w:tr w:rsidR="005834A7" w:rsidRPr="00DD35BD" w14:paraId="474FF13B" w14:textId="77777777" w:rsidTr="0029067C">
        <w:trPr>
          <w:trHeight w:val="453"/>
          <w:jc w:val="center"/>
        </w:trPr>
        <w:tc>
          <w:tcPr>
            <w:tcW w:w="384" w:type="pct"/>
            <w:shd w:val="clear" w:color="auto" w:fill="D9D9D9"/>
          </w:tcPr>
          <w:p w14:paraId="60057215" w14:textId="77777777" w:rsidR="005834A7" w:rsidRPr="001D3C11" w:rsidRDefault="005834A7" w:rsidP="001D3C11">
            <w:pPr>
              <w:pStyle w:val="TableParagraph"/>
              <w:spacing w:after="120" w:line="360" w:lineRule="auto"/>
              <w:rPr>
                <w:rFonts w:ascii="Azo Sans Lt" w:hAnsi="Azo Sans Lt"/>
                <w:sz w:val="20"/>
                <w:szCs w:val="20"/>
              </w:rPr>
            </w:pPr>
          </w:p>
        </w:tc>
        <w:tc>
          <w:tcPr>
            <w:tcW w:w="4616" w:type="pct"/>
            <w:gridSpan w:val="4"/>
            <w:shd w:val="clear" w:color="auto" w:fill="D9D9D9"/>
          </w:tcPr>
          <w:p w14:paraId="4BF66A11" w14:textId="77777777" w:rsidR="005834A7" w:rsidRPr="001D3C11" w:rsidRDefault="005834A7" w:rsidP="001D3C11">
            <w:pPr>
              <w:pStyle w:val="TableParagraph"/>
              <w:spacing w:after="120" w:line="360" w:lineRule="auto"/>
              <w:ind w:left="3430" w:right="3411"/>
              <w:jc w:val="center"/>
              <w:rPr>
                <w:rFonts w:ascii="Azo Sans Lt" w:hAnsi="Azo Sans Lt"/>
                <w:b/>
                <w:sz w:val="20"/>
                <w:szCs w:val="20"/>
              </w:rPr>
            </w:pPr>
            <w:r w:rsidRPr="001D3C11">
              <w:rPr>
                <w:rFonts w:ascii="Azo Sans Lt" w:hAnsi="Azo Sans Lt"/>
                <w:b/>
                <w:w w:val="105"/>
                <w:sz w:val="20"/>
                <w:szCs w:val="20"/>
              </w:rPr>
              <w:t>XXª Classificada</w:t>
            </w:r>
          </w:p>
        </w:tc>
      </w:tr>
      <w:tr w:rsidR="005834A7" w:rsidRPr="00DD35BD" w14:paraId="28F66C9F" w14:textId="77777777" w:rsidTr="0029067C">
        <w:trPr>
          <w:trHeight w:val="453"/>
          <w:jc w:val="center"/>
        </w:trPr>
        <w:tc>
          <w:tcPr>
            <w:tcW w:w="384" w:type="pct"/>
            <w:shd w:val="clear" w:color="auto" w:fill="F1F1F1"/>
          </w:tcPr>
          <w:p w14:paraId="60E64337" w14:textId="77777777" w:rsidR="005834A7" w:rsidRPr="001D3C11" w:rsidRDefault="005834A7" w:rsidP="001D3C11">
            <w:pPr>
              <w:pStyle w:val="TableParagraph"/>
              <w:spacing w:after="120" w:line="360" w:lineRule="auto"/>
              <w:rPr>
                <w:rFonts w:ascii="Azo Sans Lt" w:hAnsi="Azo Sans Lt"/>
                <w:sz w:val="20"/>
                <w:szCs w:val="20"/>
              </w:rPr>
            </w:pPr>
          </w:p>
        </w:tc>
        <w:tc>
          <w:tcPr>
            <w:tcW w:w="4616" w:type="pct"/>
            <w:gridSpan w:val="4"/>
            <w:shd w:val="clear" w:color="auto" w:fill="F1F1F1"/>
          </w:tcPr>
          <w:p w14:paraId="7CAD8C90" w14:textId="77777777" w:rsidR="005834A7" w:rsidRPr="001D3C11" w:rsidRDefault="005834A7" w:rsidP="001D3C11">
            <w:pPr>
              <w:pStyle w:val="TableParagraph"/>
              <w:spacing w:after="120" w:line="360" w:lineRule="auto"/>
              <w:ind w:left="110"/>
              <w:rPr>
                <w:rFonts w:ascii="Azo Sans Lt" w:hAnsi="Azo Sans Lt"/>
                <w:b/>
                <w:sz w:val="20"/>
                <w:szCs w:val="20"/>
              </w:rPr>
            </w:pPr>
            <w:r w:rsidRPr="001D3C11">
              <w:rPr>
                <w:rFonts w:ascii="Azo Sans Lt" w:hAnsi="Azo Sans Lt"/>
                <w:b/>
                <w:w w:val="110"/>
                <w:sz w:val="20"/>
                <w:szCs w:val="20"/>
              </w:rPr>
              <w:t>Empresa:</w:t>
            </w:r>
          </w:p>
        </w:tc>
      </w:tr>
      <w:tr w:rsidR="005834A7" w:rsidRPr="00DD35BD" w14:paraId="5A76AD86" w14:textId="77777777" w:rsidTr="0029067C">
        <w:trPr>
          <w:trHeight w:val="455"/>
          <w:jc w:val="center"/>
        </w:trPr>
        <w:tc>
          <w:tcPr>
            <w:tcW w:w="384" w:type="pct"/>
            <w:shd w:val="clear" w:color="auto" w:fill="F1F1F1"/>
          </w:tcPr>
          <w:p w14:paraId="10B1D06E" w14:textId="77777777" w:rsidR="005834A7" w:rsidRPr="001D3C11" w:rsidRDefault="005834A7" w:rsidP="001D3C11">
            <w:pPr>
              <w:pStyle w:val="TableParagraph"/>
              <w:spacing w:after="120" w:line="360" w:lineRule="auto"/>
              <w:rPr>
                <w:rFonts w:ascii="Azo Sans Lt" w:hAnsi="Azo Sans Lt"/>
                <w:sz w:val="20"/>
                <w:szCs w:val="20"/>
              </w:rPr>
            </w:pPr>
          </w:p>
        </w:tc>
        <w:tc>
          <w:tcPr>
            <w:tcW w:w="4616" w:type="pct"/>
            <w:gridSpan w:val="4"/>
            <w:shd w:val="clear" w:color="auto" w:fill="F1F1F1"/>
          </w:tcPr>
          <w:p w14:paraId="1095B613" w14:textId="77777777" w:rsidR="005834A7" w:rsidRPr="001D3C11" w:rsidRDefault="005834A7" w:rsidP="001D3C11">
            <w:pPr>
              <w:pStyle w:val="TableParagraph"/>
              <w:spacing w:after="120" w:line="360" w:lineRule="auto"/>
              <w:ind w:left="110"/>
              <w:rPr>
                <w:rFonts w:ascii="Azo Sans Lt" w:hAnsi="Azo Sans Lt"/>
                <w:b/>
                <w:sz w:val="20"/>
                <w:szCs w:val="20"/>
              </w:rPr>
            </w:pPr>
            <w:r w:rsidRPr="001D3C11">
              <w:rPr>
                <w:rFonts w:ascii="Azo Sans Lt" w:hAnsi="Azo Sans Lt"/>
                <w:b/>
                <w:w w:val="105"/>
                <w:sz w:val="20"/>
                <w:szCs w:val="20"/>
              </w:rPr>
              <w:t>Endereço:</w:t>
            </w:r>
          </w:p>
        </w:tc>
      </w:tr>
      <w:tr w:rsidR="005834A7" w:rsidRPr="00DD35BD" w14:paraId="120BE6E1" w14:textId="77777777" w:rsidTr="0029067C">
        <w:trPr>
          <w:trHeight w:val="453"/>
          <w:jc w:val="center"/>
        </w:trPr>
        <w:tc>
          <w:tcPr>
            <w:tcW w:w="1462" w:type="pct"/>
            <w:gridSpan w:val="2"/>
            <w:shd w:val="clear" w:color="auto" w:fill="F1F1F1"/>
          </w:tcPr>
          <w:p w14:paraId="15EBD77B" w14:textId="77777777" w:rsidR="005834A7" w:rsidRPr="001D3C11" w:rsidRDefault="005834A7" w:rsidP="001D3C11">
            <w:pPr>
              <w:pStyle w:val="TableParagraph"/>
              <w:spacing w:after="120" w:line="360" w:lineRule="auto"/>
              <w:ind w:left="110"/>
              <w:rPr>
                <w:rFonts w:ascii="Azo Sans Lt" w:hAnsi="Azo Sans Lt"/>
                <w:b/>
                <w:sz w:val="20"/>
                <w:szCs w:val="20"/>
              </w:rPr>
            </w:pPr>
            <w:r w:rsidRPr="001D3C11">
              <w:rPr>
                <w:rFonts w:ascii="Azo Sans Lt" w:hAnsi="Azo Sans Lt"/>
                <w:b/>
                <w:sz w:val="20"/>
                <w:szCs w:val="20"/>
              </w:rPr>
              <w:t>CNPJ:</w:t>
            </w:r>
          </w:p>
        </w:tc>
        <w:tc>
          <w:tcPr>
            <w:tcW w:w="2230" w:type="pct"/>
            <w:shd w:val="clear" w:color="auto" w:fill="F1F1F1"/>
          </w:tcPr>
          <w:p w14:paraId="13B64F72" w14:textId="77777777" w:rsidR="005834A7" w:rsidRPr="001D3C11" w:rsidRDefault="005834A7" w:rsidP="001D3C11">
            <w:pPr>
              <w:pStyle w:val="TableParagraph"/>
              <w:spacing w:after="120" w:line="360" w:lineRule="auto"/>
              <w:ind w:left="110"/>
              <w:rPr>
                <w:rFonts w:ascii="Azo Sans Lt" w:hAnsi="Azo Sans Lt"/>
                <w:b/>
                <w:sz w:val="20"/>
                <w:szCs w:val="20"/>
              </w:rPr>
            </w:pPr>
            <w:r w:rsidRPr="001D3C11">
              <w:rPr>
                <w:rFonts w:ascii="Azo Sans Lt" w:hAnsi="Azo Sans Lt"/>
                <w:b/>
                <w:w w:val="105"/>
                <w:sz w:val="20"/>
                <w:szCs w:val="20"/>
              </w:rPr>
              <w:t>E-mail:</w:t>
            </w:r>
          </w:p>
        </w:tc>
        <w:tc>
          <w:tcPr>
            <w:tcW w:w="566" w:type="pct"/>
            <w:shd w:val="clear" w:color="auto" w:fill="F1F1F1"/>
          </w:tcPr>
          <w:p w14:paraId="54128003" w14:textId="77777777" w:rsidR="005834A7" w:rsidRPr="001D3C11" w:rsidRDefault="005834A7" w:rsidP="001D3C11">
            <w:pPr>
              <w:pStyle w:val="TableParagraph"/>
              <w:spacing w:after="120" w:line="360" w:lineRule="auto"/>
              <w:rPr>
                <w:rFonts w:ascii="Azo Sans Lt" w:hAnsi="Azo Sans Lt"/>
                <w:sz w:val="20"/>
                <w:szCs w:val="20"/>
              </w:rPr>
            </w:pPr>
          </w:p>
        </w:tc>
        <w:tc>
          <w:tcPr>
            <w:tcW w:w="743" w:type="pct"/>
            <w:shd w:val="clear" w:color="auto" w:fill="F1F1F1"/>
          </w:tcPr>
          <w:p w14:paraId="64C5C463" w14:textId="77777777" w:rsidR="005834A7" w:rsidRPr="001D3C11" w:rsidRDefault="005834A7" w:rsidP="001D3C11">
            <w:pPr>
              <w:pStyle w:val="TableParagraph"/>
              <w:spacing w:after="120" w:line="360" w:lineRule="auto"/>
              <w:ind w:left="113"/>
              <w:rPr>
                <w:rFonts w:ascii="Azo Sans Lt" w:hAnsi="Azo Sans Lt"/>
                <w:b/>
                <w:sz w:val="20"/>
                <w:szCs w:val="20"/>
              </w:rPr>
            </w:pPr>
            <w:r w:rsidRPr="001D3C11">
              <w:rPr>
                <w:rFonts w:ascii="Azo Sans Lt" w:hAnsi="Azo Sans Lt"/>
                <w:b/>
                <w:w w:val="110"/>
                <w:sz w:val="20"/>
                <w:szCs w:val="20"/>
              </w:rPr>
              <w:t>Telefone:</w:t>
            </w:r>
          </w:p>
        </w:tc>
      </w:tr>
    </w:tbl>
    <w:p w14:paraId="6DA50234" w14:textId="77777777" w:rsidR="005834A7" w:rsidRDefault="005834A7" w:rsidP="006A6755">
      <w:pPr>
        <w:spacing w:after="120" w:line="360" w:lineRule="auto"/>
        <w:rPr>
          <w:rFonts w:ascii="Azo Sans Lt" w:hAnsi="Azo Sans Lt"/>
          <w:sz w:val="20"/>
          <w:szCs w:val="20"/>
        </w:rPr>
      </w:pPr>
    </w:p>
    <w:tbl>
      <w:tblPr>
        <w:tblW w:w="5000" w:type="pct"/>
        <w:tblCellMar>
          <w:left w:w="70" w:type="dxa"/>
          <w:right w:w="70" w:type="dxa"/>
        </w:tblCellMar>
        <w:tblLook w:val="04A0" w:firstRow="1" w:lastRow="0" w:firstColumn="1" w:lastColumn="0" w:noHBand="0" w:noVBand="1"/>
      </w:tblPr>
      <w:tblGrid>
        <w:gridCol w:w="609"/>
        <w:gridCol w:w="1085"/>
        <w:gridCol w:w="3756"/>
        <w:gridCol w:w="965"/>
        <w:gridCol w:w="742"/>
        <w:gridCol w:w="1061"/>
        <w:gridCol w:w="1414"/>
      </w:tblGrid>
      <w:tr w:rsidR="0029067C" w:rsidRPr="004D3015" w14:paraId="13CF3D6F" w14:textId="77777777" w:rsidTr="0029067C">
        <w:trPr>
          <w:trHeight w:val="347"/>
        </w:trPr>
        <w:tc>
          <w:tcPr>
            <w:tcW w:w="316"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06C69CC" w14:textId="77777777" w:rsidR="0029067C" w:rsidRPr="0042462B" w:rsidRDefault="0029067C" w:rsidP="002E7BE9">
            <w:pPr>
              <w:jc w:val="center"/>
              <w:rPr>
                <w:rFonts w:ascii="Calibri" w:hAnsi="Calibri" w:cs="Calibri"/>
                <w:b/>
                <w:bCs/>
                <w:color w:val="FFFFFF" w:themeColor="background1"/>
              </w:rPr>
            </w:pPr>
            <w:r w:rsidRPr="0042462B">
              <w:rPr>
                <w:rFonts w:ascii="Calibri" w:hAnsi="Calibri" w:cs="Calibri"/>
                <w:b/>
                <w:bCs/>
                <w:color w:val="FFFFFF" w:themeColor="background1"/>
              </w:rPr>
              <w:t xml:space="preserve">ITEM </w:t>
            </w:r>
          </w:p>
        </w:tc>
        <w:tc>
          <w:tcPr>
            <w:tcW w:w="563"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1A23815E" w14:textId="77777777" w:rsidR="0029067C" w:rsidRPr="0042462B" w:rsidRDefault="0029067C" w:rsidP="002E7BE9">
            <w:pPr>
              <w:jc w:val="center"/>
              <w:rPr>
                <w:rFonts w:ascii="Calibri" w:hAnsi="Calibri" w:cs="Calibri"/>
                <w:b/>
                <w:bCs/>
                <w:color w:val="FFFFFF" w:themeColor="background1"/>
              </w:rPr>
            </w:pPr>
            <w:r w:rsidRPr="0042462B">
              <w:rPr>
                <w:rFonts w:ascii="Calibri" w:hAnsi="Calibri" w:cs="Calibri"/>
                <w:b/>
                <w:bCs/>
                <w:color w:val="FFFFFF" w:themeColor="background1"/>
              </w:rPr>
              <w:t>Nº REGISTRO</w:t>
            </w:r>
          </w:p>
        </w:tc>
        <w:tc>
          <w:tcPr>
            <w:tcW w:w="1950"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F26A6D9" w14:textId="77777777" w:rsidR="0029067C" w:rsidRPr="0042462B" w:rsidRDefault="0029067C" w:rsidP="002E7BE9">
            <w:pPr>
              <w:jc w:val="center"/>
              <w:rPr>
                <w:rFonts w:ascii="Calibri" w:hAnsi="Calibri" w:cs="Calibri"/>
                <w:b/>
                <w:bCs/>
                <w:color w:val="FFFFFF" w:themeColor="background1"/>
              </w:rPr>
            </w:pPr>
            <w:r w:rsidRPr="0042462B">
              <w:rPr>
                <w:rFonts w:ascii="Calibri" w:hAnsi="Calibri" w:cs="Calibri"/>
                <w:b/>
                <w:bCs/>
                <w:color w:val="FFFFFF" w:themeColor="background1"/>
              </w:rPr>
              <w:t>ESPECIFICAÇÃO</w:t>
            </w:r>
          </w:p>
        </w:tc>
        <w:tc>
          <w:tcPr>
            <w:tcW w:w="501"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8DBB968" w14:textId="77777777" w:rsidR="0029067C" w:rsidRPr="0042462B" w:rsidRDefault="0029067C" w:rsidP="002E7BE9">
            <w:pPr>
              <w:jc w:val="center"/>
              <w:rPr>
                <w:rFonts w:ascii="Calibri" w:hAnsi="Calibri" w:cs="Calibri"/>
                <w:b/>
                <w:bCs/>
                <w:color w:val="FFFFFF" w:themeColor="background1"/>
              </w:rPr>
            </w:pPr>
            <w:r w:rsidRPr="0042462B">
              <w:rPr>
                <w:rFonts w:ascii="Calibri" w:hAnsi="Calibri" w:cs="Calibri"/>
                <w:b/>
                <w:bCs/>
                <w:color w:val="FFFFFF" w:themeColor="background1"/>
              </w:rPr>
              <w:t>U</w:t>
            </w:r>
            <w:r>
              <w:rPr>
                <w:rFonts w:ascii="Calibri" w:hAnsi="Calibri" w:cs="Calibri"/>
                <w:b/>
                <w:bCs/>
                <w:color w:val="FFFFFF" w:themeColor="background1"/>
              </w:rPr>
              <w:t>NID.</w:t>
            </w:r>
            <w:r w:rsidRPr="0042462B">
              <w:rPr>
                <w:rFonts w:ascii="Calibri" w:hAnsi="Calibri" w:cs="Calibri"/>
                <w:b/>
                <w:bCs/>
                <w:color w:val="FFFFFF" w:themeColor="background1"/>
              </w:rPr>
              <w:t xml:space="preserve"> </w:t>
            </w:r>
          </w:p>
        </w:tc>
        <w:tc>
          <w:tcPr>
            <w:tcW w:w="385"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064BE2C" w14:textId="77777777" w:rsidR="0029067C" w:rsidRPr="0042462B" w:rsidRDefault="0029067C" w:rsidP="002E7BE9">
            <w:pPr>
              <w:jc w:val="center"/>
              <w:rPr>
                <w:rFonts w:ascii="Calibri" w:hAnsi="Calibri" w:cs="Calibri"/>
                <w:b/>
                <w:bCs/>
                <w:color w:val="FFFFFF" w:themeColor="background1"/>
              </w:rPr>
            </w:pPr>
            <w:r w:rsidRPr="0042462B">
              <w:rPr>
                <w:rFonts w:ascii="Calibri" w:hAnsi="Calibri" w:cs="Calibri"/>
                <w:b/>
                <w:bCs/>
                <w:color w:val="FFFFFF" w:themeColor="background1"/>
              </w:rPr>
              <w:t>QTDE.</w:t>
            </w:r>
          </w:p>
        </w:tc>
        <w:tc>
          <w:tcPr>
            <w:tcW w:w="1285" w:type="pct"/>
            <w:gridSpan w:val="2"/>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43E06D55" w14:textId="77777777" w:rsidR="0029067C" w:rsidRPr="0042462B" w:rsidRDefault="0029067C" w:rsidP="002E7BE9">
            <w:pPr>
              <w:jc w:val="center"/>
              <w:rPr>
                <w:rFonts w:ascii="Calibri" w:hAnsi="Calibri" w:cs="Calibri"/>
                <w:b/>
                <w:bCs/>
                <w:color w:val="FFFFFF" w:themeColor="background1"/>
              </w:rPr>
            </w:pPr>
            <w:r w:rsidRPr="0042462B">
              <w:rPr>
                <w:rFonts w:ascii="Calibri" w:hAnsi="Calibri" w:cs="Calibri"/>
                <w:b/>
                <w:bCs/>
                <w:color w:val="FFFFFF" w:themeColor="background1"/>
              </w:rPr>
              <w:t>PREÇO</w:t>
            </w:r>
          </w:p>
        </w:tc>
      </w:tr>
      <w:tr w:rsidR="0029067C" w:rsidRPr="004D3015" w14:paraId="6B41B609" w14:textId="77777777" w:rsidTr="0029067C">
        <w:trPr>
          <w:trHeight w:val="425"/>
        </w:trPr>
        <w:tc>
          <w:tcPr>
            <w:tcW w:w="316"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10747FDA" w14:textId="77777777" w:rsidR="0029067C" w:rsidRPr="0042462B" w:rsidRDefault="0029067C" w:rsidP="002E7BE9">
            <w:pPr>
              <w:rPr>
                <w:rFonts w:ascii="Calibri" w:hAnsi="Calibri" w:cs="Calibri"/>
                <w:b/>
                <w:bCs/>
                <w:color w:val="FFFFFF" w:themeColor="background1"/>
              </w:rPr>
            </w:pPr>
          </w:p>
        </w:tc>
        <w:tc>
          <w:tcPr>
            <w:tcW w:w="563"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0598E55" w14:textId="77777777" w:rsidR="0029067C" w:rsidRPr="0042462B" w:rsidRDefault="0029067C" w:rsidP="002E7BE9">
            <w:pPr>
              <w:rPr>
                <w:rFonts w:ascii="Calibri" w:hAnsi="Calibri" w:cs="Calibri"/>
                <w:b/>
                <w:bCs/>
                <w:color w:val="FFFFFF" w:themeColor="background1"/>
              </w:rPr>
            </w:pPr>
          </w:p>
        </w:tc>
        <w:tc>
          <w:tcPr>
            <w:tcW w:w="1950"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6B63F4C" w14:textId="77777777" w:rsidR="0029067C" w:rsidRPr="0042462B" w:rsidRDefault="0029067C" w:rsidP="002E7BE9">
            <w:pPr>
              <w:rPr>
                <w:rFonts w:ascii="Calibri" w:hAnsi="Calibri" w:cs="Calibri"/>
                <w:b/>
                <w:bCs/>
                <w:color w:val="FFFFFF" w:themeColor="background1"/>
              </w:rPr>
            </w:pPr>
          </w:p>
        </w:tc>
        <w:tc>
          <w:tcPr>
            <w:tcW w:w="501"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8A74071" w14:textId="77777777" w:rsidR="0029067C" w:rsidRPr="0042462B" w:rsidRDefault="0029067C" w:rsidP="002E7BE9">
            <w:pPr>
              <w:rPr>
                <w:rFonts w:ascii="Calibri" w:hAnsi="Calibri" w:cs="Calibri"/>
                <w:b/>
                <w:bCs/>
                <w:color w:val="FFFFFF" w:themeColor="background1"/>
              </w:rPr>
            </w:pPr>
          </w:p>
        </w:tc>
        <w:tc>
          <w:tcPr>
            <w:tcW w:w="385"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360163A" w14:textId="77777777" w:rsidR="0029067C" w:rsidRPr="0042462B" w:rsidRDefault="0029067C" w:rsidP="002E7BE9">
            <w:pPr>
              <w:rPr>
                <w:rFonts w:ascii="Calibri" w:hAnsi="Calibri" w:cs="Calibri"/>
                <w:b/>
                <w:bCs/>
                <w:color w:val="FFFFFF" w:themeColor="background1"/>
              </w:rPr>
            </w:pPr>
          </w:p>
        </w:tc>
        <w:tc>
          <w:tcPr>
            <w:tcW w:w="551"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58418D8E" w14:textId="77777777" w:rsidR="0029067C" w:rsidRPr="0042462B" w:rsidRDefault="0029067C" w:rsidP="002E7BE9">
            <w:pPr>
              <w:jc w:val="center"/>
              <w:rPr>
                <w:rFonts w:ascii="Calibri" w:hAnsi="Calibri" w:cs="Calibri"/>
                <w:b/>
                <w:bCs/>
                <w:color w:val="FFFFFF" w:themeColor="background1"/>
              </w:rPr>
            </w:pPr>
            <w:r w:rsidRPr="0042462B">
              <w:rPr>
                <w:rFonts w:ascii="Calibri" w:hAnsi="Calibri" w:cs="Calibri"/>
                <w:b/>
                <w:bCs/>
                <w:color w:val="FFFFFF" w:themeColor="background1"/>
              </w:rPr>
              <w:t>UNITÁRIO</w:t>
            </w:r>
          </w:p>
        </w:tc>
        <w:tc>
          <w:tcPr>
            <w:tcW w:w="734"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65E05C4C" w14:textId="77777777" w:rsidR="0029067C" w:rsidRPr="0042462B" w:rsidRDefault="0029067C" w:rsidP="002E7BE9">
            <w:pPr>
              <w:jc w:val="center"/>
              <w:rPr>
                <w:rFonts w:ascii="Calibri" w:hAnsi="Calibri" w:cs="Calibri"/>
                <w:b/>
                <w:bCs/>
                <w:color w:val="FFFFFF" w:themeColor="background1"/>
              </w:rPr>
            </w:pPr>
            <w:r w:rsidRPr="0042462B">
              <w:rPr>
                <w:rFonts w:ascii="Calibri" w:hAnsi="Calibri" w:cs="Calibri"/>
                <w:b/>
                <w:bCs/>
                <w:color w:val="FFFFFF" w:themeColor="background1"/>
              </w:rPr>
              <w:t>TOTAL</w:t>
            </w:r>
          </w:p>
        </w:tc>
      </w:tr>
      <w:tr w:rsidR="0029067C" w:rsidRPr="004D3015" w14:paraId="192974BF" w14:textId="77777777" w:rsidTr="0029067C">
        <w:trPr>
          <w:trHeight w:val="732"/>
        </w:trPr>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14:paraId="52F15CB9" w14:textId="77777777" w:rsidR="0029067C" w:rsidRPr="004D3015" w:rsidRDefault="0029067C" w:rsidP="002E7BE9">
            <w:pPr>
              <w:jc w:val="center"/>
              <w:rPr>
                <w:rFonts w:ascii="Calibri" w:hAnsi="Calibri" w:cs="Calibri"/>
                <w:color w:val="000000"/>
              </w:rPr>
            </w:pPr>
            <w:r>
              <w:rPr>
                <w:rFonts w:ascii="Calibri" w:hAnsi="Calibri" w:cs="Calibri"/>
                <w:color w:val="000000"/>
              </w:rPr>
              <w:t>1</w:t>
            </w:r>
          </w:p>
        </w:tc>
        <w:tc>
          <w:tcPr>
            <w:tcW w:w="563" w:type="pct"/>
            <w:tcBorders>
              <w:top w:val="single" w:sz="4" w:space="0" w:color="auto"/>
              <w:left w:val="nil"/>
              <w:bottom w:val="single" w:sz="4" w:space="0" w:color="auto"/>
              <w:right w:val="single" w:sz="4" w:space="0" w:color="auto"/>
            </w:tcBorders>
            <w:shd w:val="clear" w:color="auto" w:fill="auto"/>
            <w:vAlign w:val="center"/>
          </w:tcPr>
          <w:p w14:paraId="107EFCF4" w14:textId="77777777" w:rsidR="0029067C" w:rsidRPr="004D3015" w:rsidRDefault="0029067C" w:rsidP="002E7BE9">
            <w:pPr>
              <w:jc w:val="center"/>
              <w:rPr>
                <w:rFonts w:ascii="Calibri" w:hAnsi="Calibri" w:cs="Calibri"/>
                <w:color w:val="000000"/>
              </w:rPr>
            </w:pPr>
          </w:p>
        </w:tc>
        <w:tc>
          <w:tcPr>
            <w:tcW w:w="1950" w:type="pct"/>
            <w:tcBorders>
              <w:top w:val="single" w:sz="4" w:space="0" w:color="auto"/>
              <w:left w:val="nil"/>
              <w:bottom w:val="single" w:sz="4" w:space="0" w:color="auto"/>
              <w:right w:val="single" w:sz="4" w:space="0" w:color="auto"/>
            </w:tcBorders>
            <w:shd w:val="clear" w:color="auto" w:fill="auto"/>
            <w:vAlign w:val="center"/>
          </w:tcPr>
          <w:p w14:paraId="72BAC4A6" w14:textId="77777777" w:rsidR="0029067C" w:rsidRPr="004D3015" w:rsidRDefault="0029067C" w:rsidP="002E7BE9">
            <w:pPr>
              <w:rPr>
                <w:rFonts w:ascii="Calibri" w:hAnsi="Calibri" w:cs="Calibri"/>
                <w:color w:val="000000"/>
              </w:rPr>
            </w:pPr>
          </w:p>
        </w:tc>
        <w:tc>
          <w:tcPr>
            <w:tcW w:w="501" w:type="pct"/>
            <w:tcBorders>
              <w:top w:val="single" w:sz="4" w:space="0" w:color="auto"/>
              <w:left w:val="nil"/>
              <w:bottom w:val="single" w:sz="4" w:space="0" w:color="auto"/>
              <w:right w:val="single" w:sz="4" w:space="0" w:color="auto"/>
            </w:tcBorders>
            <w:shd w:val="clear" w:color="auto" w:fill="auto"/>
            <w:vAlign w:val="center"/>
          </w:tcPr>
          <w:p w14:paraId="0217145C" w14:textId="77777777" w:rsidR="0029067C" w:rsidRPr="004D3015" w:rsidRDefault="0029067C" w:rsidP="002E7BE9">
            <w:pPr>
              <w:jc w:val="center"/>
              <w:rPr>
                <w:rFonts w:ascii="Calibri" w:hAnsi="Calibri" w:cs="Calibri"/>
                <w:color w:val="000000"/>
              </w:rPr>
            </w:pPr>
          </w:p>
        </w:tc>
        <w:tc>
          <w:tcPr>
            <w:tcW w:w="385" w:type="pct"/>
            <w:tcBorders>
              <w:top w:val="single" w:sz="4" w:space="0" w:color="auto"/>
              <w:left w:val="nil"/>
              <w:bottom w:val="single" w:sz="4" w:space="0" w:color="auto"/>
              <w:right w:val="single" w:sz="4" w:space="0" w:color="auto"/>
            </w:tcBorders>
            <w:shd w:val="clear" w:color="auto" w:fill="auto"/>
            <w:vAlign w:val="center"/>
          </w:tcPr>
          <w:p w14:paraId="4A74D13B" w14:textId="77777777" w:rsidR="0029067C" w:rsidRPr="004D3015" w:rsidRDefault="0029067C" w:rsidP="002E7BE9">
            <w:pPr>
              <w:jc w:val="center"/>
              <w:rPr>
                <w:rFonts w:ascii="Calibri" w:hAnsi="Calibri" w:cs="Calibri"/>
                <w:color w:val="000000"/>
              </w:rPr>
            </w:pPr>
          </w:p>
        </w:tc>
        <w:tc>
          <w:tcPr>
            <w:tcW w:w="551" w:type="pct"/>
            <w:tcBorders>
              <w:top w:val="single" w:sz="4" w:space="0" w:color="auto"/>
              <w:left w:val="nil"/>
              <w:bottom w:val="single" w:sz="4" w:space="0" w:color="auto"/>
              <w:right w:val="single" w:sz="4" w:space="0" w:color="auto"/>
            </w:tcBorders>
            <w:shd w:val="clear" w:color="auto" w:fill="auto"/>
            <w:vAlign w:val="center"/>
          </w:tcPr>
          <w:p w14:paraId="7E8BAD08" w14:textId="77777777" w:rsidR="0029067C" w:rsidRPr="004D3015" w:rsidRDefault="0029067C" w:rsidP="002E7BE9">
            <w:pPr>
              <w:jc w:val="center"/>
              <w:rPr>
                <w:rFonts w:ascii="Calibri" w:hAnsi="Calibri" w:cs="Calibri"/>
                <w:color w:val="000000"/>
              </w:rPr>
            </w:pPr>
          </w:p>
        </w:tc>
        <w:tc>
          <w:tcPr>
            <w:tcW w:w="734" w:type="pct"/>
            <w:tcBorders>
              <w:top w:val="single" w:sz="4" w:space="0" w:color="auto"/>
              <w:left w:val="nil"/>
              <w:bottom w:val="single" w:sz="4" w:space="0" w:color="auto"/>
              <w:right w:val="single" w:sz="4" w:space="0" w:color="auto"/>
            </w:tcBorders>
            <w:shd w:val="clear" w:color="auto" w:fill="auto"/>
            <w:vAlign w:val="center"/>
          </w:tcPr>
          <w:p w14:paraId="4F7A12A0" w14:textId="77777777" w:rsidR="0029067C" w:rsidRPr="004D3015" w:rsidRDefault="0029067C" w:rsidP="002E7BE9">
            <w:pPr>
              <w:jc w:val="right"/>
              <w:rPr>
                <w:rFonts w:ascii="Calibri" w:hAnsi="Calibri" w:cs="Calibri"/>
                <w:color w:val="000000"/>
              </w:rPr>
            </w:pPr>
          </w:p>
        </w:tc>
      </w:tr>
      <w:tr w:rsidR="0029067C" w:rsidRPr="004D3015" w14:paraId="4CBC0274" w14:textId="77777777" w:rsidTr="0029067C">
        <w:trPr>
          <w:trHeight w:val="714"/>
        </w:trPr>
        <w:tc>
          <w:tcPr>
            <w:tcW w:w="4266" w:type="pct"/>
            <w:gridSpan w:val="6"/>
            <w:tcBorders>
              <w:top w:val="single" w:sz="4" w:space="0" w:color="auto"/>
              <w:left w:val="single" w:sz="4" w:space="0" w:color="auto"/>
              <w:bottom w:val="single" w:sz="4" w:space="0" w:color="auto"/>
              <w:right w:val="single" w:sz="4" w:space="0" w:color="auto"/>
            </w:tcBorders>
            <w:shd w:val="clear" w:color="CCFFCC" w:fill="DDDDDD"/>
            <w:vAlign w:val="center"/>
            <w:hideMark/>
          </w:tcPr>
          <w:p w14:paraId="50604271" w14:textId="77777777" w:rsidR="0029067C" w:rsidRPr="004D3015" w:rsidRDefault="0029067C" w:rsidP="002E7BE9">
            <w:pPr>
              <w:jc w:val="right"/>
              <w:rPr>
                <w:rFonts w:ascii="Calibri" w:hAnsi="Calibri" w:cs="Calibri"/>
                <w:b/>
                <w:bCs/>
                <w:color w:val="000000"/>
              </w:rPr>
            </w:pPr>
            <w:r>
              <w:rPr>
                <w:rFonts w:ascii="Calibri" w:hAnsi="Calibri" w:cs="Calibri"/>
                <w:b/>
                <w:bCs/>
                <w:color w:val="000000"/>
              </w:rPr>
              <w:t>TOTAL REGISTRADO</w:t>
            </w:r>
          </w:p>
        </w:tc>
        <w:tc>
          <w:tcPr>
            <w:tcW w:w="734" w:type="pct"/>
            <w:tcBorders>
              <w:top w:val="nil"/>
              <w:left w:val="nil"/>
              <w:bottom w:val="single" w:sz="4" w:space="0" w:color="auto"/>
              <w:right w:val="single" w:sz="4" w:space="0" w:color="auto"/>
            </w:tcBorders>
            <w:shd w:val="clear" w:color="CCFFCC" w:fill="DDDDDD"/>
            <w:vAlign w:val="center"/>
            <w:hideMark/>
          </w:tcPr>
          <w:p w14:paraId="17E1CE82" w14:textId="77777777" w:rsidR="0029067C" w:rsidRPr="004D3015" w:rsidRDefault="0029067C" w:rsidP="002E7BE9">
            <w:pPr>
              <w:jc w:val="right"/>
              <w:rPr>
                <w:rFonts w:ascii="Calibri" w:hAnsi="Calibri" w:cs="Calibri"/>
                <w:b/>
                <w:bCs/>
                <w:color w:val="000000"/>
              </w:rPr>
            </w:pPr>
            <w:r w:rsidRPr="004D3015">
              <w:rPr>
                <w:rFonts w:ascii="Calibri" w:hAnsi="Calibri" w:cs="Calibri"/>
                <w:b/>
                <w:bCs/>
                <w:color w:val="000000"/>
              </w:rPr>
              <w:t> </w:t>
            </w:r>
          </w:p>
        </w:tc>
      </w:tr>
    </w:tbl>
    <w:p w14:paraId="5B78ED5A" w14:textId="67DF8C10" w:rsidR="00DD7AE8" w:rsidRDefault="00DD7AE8" w:rsidP="00524580">
      <w:pPr>
        <w:pStyle w:val="Corpodetexto"/>
        <w:spacing w:after="120" w:line="360" w:lineRule="auto"/>
        <w:rPr>
          <w:rFonts w:ascii="Azo Sans Lt" w:hAnsi="Azo Sans Lt"/>
          <w:sz w:val="20"/>
          <w:szCs w:val="20"/>
        </w:rPr>
      </w:pPr>
    </w:p>
    <w:p w14:paraId="060D288B" w14:textId="77777777" w:rsidR="00AB0504" w:rsidRDefault="00AB0504" w:rsidP="00524580">
      <w:pPr>
        <w:pStyle w:val="Corpodetexto"/>
        <w:spacing w:after="120" w:line="360" w:lineRule="auto"/>
        <w:rPr>
          <w:rFonts w:ascii="Azo Sans Lt" w:hAnsi="Azo Sans Lt"/>
          <w:sz w:val="20"/>
          <w:szCs w:val="20"/>
        </w:rPr>
      </w:pPr>
    </w:p>
    <w:p w14:paraId="1300C6A6" w14:textId="7E784AEE" w:rsidR="00AB0504" w:rsidRPr="00BC7308" w:rsidRDefault="00524580" w:rsidP="00AB0504">
      <w:pPr>
        <w:pStyle w:val="Corpodetexto"/>
        <w:spacing w:after="120" w:line="360" w:lineRule="auto"/>
        <w:rPr>
          <w:rFonts w:ascii="Arial" w:hAnsi="Arial" w:cs="Arial"/>
          <w:sz w:val="20"/>
          <w:szCs w:val="20"/>
        </w:rPr>
      </w:pPr>
      <w:r>
        <w:rPr>
          <w:noProof/>
        </w:rPr>
        <mc:AlternateContent>
          <mc:Choice Requires="wps">
            <w:drawing>
              <wp:anchor distT="4294967295" distB="4294967295" distL="0" distR="0" simplePos="0" relativeHeight="251659264" behindDoc="1" locked="0" layoutInCell="1" allowOverlap="1" wp14:anchorId="7F447571" wp14:editId="005A6AB6">
                <wp:simplePos x="0" y="0"/>
                <wp:positionH relativeFrom="page">
                  <wp:posOffset>2411095</wp:posOffset>
                </wp:positionH>
                <wp:positionV relativeFrom="paragraph">
                  <wp:posOffset>111125</wp:posOffset>
                </wp:positionV>
                <wp:extent cx="2724785" cy="0"/>
                <wp:effectExtent l="0" t="0" r="0" b="0"/>
                <wp:wrapTopAndBottom/>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4785" cy="0"/>
                        </a:xfrm>
                        <a:prstGeom prst="line">
                          <a:avLst/>
                        </a:prstGeom>
                        <a:noFill/>
                        <a:ln w="9790">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7E7BA7EC" id="Line 6" o:spid="_x0000_s1026" style="position:absolute;z-index:-251657216;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189.85pt,8.75pt" to="404.4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" strokeweight=".27194mm">
                <w10:wrap type="topAndBottom" anchorx="page"/>
              </v:line>
            </w:pict>
          </mc:Fallback>
        </mc:AlternateContent>
      </w:r>
    </w:p>
    <w:p w14:paraId="1FD19B7C" w14:textId="77777777" w:rsidR="00AB0504" w:rsidRPr="00BC7308" w:rsidRDefault="00AB0504" w:rsidP="00AB0504">
      <w:pPr>
        <w:jc w:val="center"/>
        <w:rPr>
          <w:rFonts w:ascii="Arial" w:hAnsi="Arial" w:cs="Arial"/>
          <w:b/>
          <w:spacing w:val="30"/>
        </w:rPr>
      </w:pPr>
      <w:r w:rsidRPr="00BC7308">
        <w:rPr>
          <w:rFonts w:ascii="Arial" w:hAnsi="Arial" w:cs="Arial"/>
          <w:b/>
          <w:spacing w:val="30"/>
        </w:rPr>
        <w:t>Bernardo Coelho Verly</w:t>
      </w:r>
    </w:p>
    <w:p w14:paraId="47469AF8" w14:textId="77777777" w:rsidR="00AB0504" w:rsidRPr="00BC7308" w:rsidRDefault="00AB0504" w:rsidP="00AB0504">
      <w:pPr>
        <w:jc w:val="center"/>
        <w:rPr>
          <w:rFonts w:ascii="Arial" w:hAnsi="Arial" w:cs="Arial"/>
          <w:iCs/>
        </w:rPr>
      </w:pPr>
      <w:r w:rsidRPr="00BC7308">
        <w:rPr>
          <w:rFonts w:ascii="Arial" w:hAnsi="Arial" w:cs="Arial"/>
          <w:iCs/>
        </w:rPr>
        <w:t>Secretário Municipal de Obras</w:t>
      </w:r>
    </w:p>
    <w:p w14:paraId="7AB3FB66" w14:textId="77777777" w:rsidR="00AB0504" w:rsidRPr="00C45065" w:rsidRDefault="00AB0504" w:rsidP="00AB0504">
      <w:pPr>
        <w:jc w:val="center"/>
        <w:rPr>
          <w:rFonts w:ascii="Arial" w:hAnsi="Arial" w:cs="Arial"/>
          <w:iCs/>
        </w:rPr>
      </w:pPr>
      <w:r w:rsidRPr="00BC7308">
        <w:rPr>
          <w:rStyle w:val="tex3"/>
          <w:rFonts w:ascii="Arial" w:hAnsi="Arial" w:cs="Arial"/>
        </w:rPr>
        <w:t xml:space="preserve">Matrícula </w:t>
      </w:r>
      <w:r w:rsidRPr="00BC7308">
        <w:rPr>
          <w:rFonts w:ascii="Arial" w:hAnsi="Arial" w:cs="Arial"/>
          <w:color w:val="000000"/>
        </w:rPr>
        <w:t>62.009</w:t>
      </w:r>
    </w:p>
    <w:p w14:paraId="5073AF7A" w14:textId="77777777" w:rsidR="00524580" w:rsidRPr="00DD35BD" w:rsidRDefault="00524580" w:rsidP="00524580">
      <w:pPr>
        <w:pStyle w:val="Corpodetexto"/>
        <w:spacing w:after="120" w:line="360" w:lineRule="auto"/>
        <w:rPr>
          <w:rFonts w:ascii="Azo Sans Lt" w:hAnsi="Azo Sans Lt"/>
          <w:sz w:val="20"/>
          <w:szCs w:val="20"/>
        </w:rPr>
      </w:pPr>
    </w:p>
    <w:p w14:paraId="011FBBC2" w14:textId="77777777" w:rsidR="00524580" w:rsidRPr="00DD35BD" w:rsidRDefault="00524580" w:rsidP="00524580">
      <w:pPr>
        <w:pStyle w:val="Corpodetexto"/>
        <w:spacing w:after="120" w:line="360" w:lineRule="auto"/>
        <w:rPr>
          <w:rFonts w:ascii="Azo Sans Lt" w:hAnsi="Azo Sans Lt"/>
          <w:sz w:val="20"/>
          <w:szCs w:val="20"/>
        </w:rPr>
      </w:pPr>
      <w:r>
        <w:rPr>
          <w:noProof/>
        </w:rPr>
        <mc:AlternateContent>
          <mc:Choice Requires="wps">
            <w:drawing>
              <wp:anchor distT="4294967295" distB="4294967295" distL="0" distR="0" simplePos="0" relativeHeight="251660288" behindDoc="1" locked="0" layoutInCell="1" allowOverlap="1" wp14:anchorId="27BC88EF" wp14:editId="06DDF0E0">
                <wp:simplePos x="0" y="0"/>
                <wp:positionH relativeFrom="page">
                  <wp:posOffset>2495550</wp:posOffset>
                </wp:positionH>
                <wp:positionV relativeFrom="paragraph">
                  <wp:posOffset>196850</wp:posOffset>
                </wp:positionV>
                <wp:extent cx="2515870" cy="0"/>
                <wp:effectExtent l="0" t="0" r="0" b="0"/>
                <wp:wrapTopAndBottom/>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5870" cy="0"/>
                        </a:xfrm>
                        <a:prstGeom prst="line">
                          <a:avLst/>
                        </a:prstGeom>
                        <a:noFill/>
                        <a:ln w="9790">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19DFF7A5" id="Line 5" o:spid="_x0000_s1026" style="position:absolute;z-index:-251656192;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196.5pt,15.5pt" to="394.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" strokeweight=".27194mm">
                <w10:wrap type="topAndBottom" anchorx="page"/>
              </v:line>
            </w:pict>
          </mc:Fallback>
        </mc:AlternateContent>
      </w:r>
    </w:p>
    <w:p w14:paraId="3972AC30" w14:textId="77777777" w:rsidR="00524580" w:rsidRPr="00DD35BD" w:rsidRDefault="00524580" w:rsidP="00524580">
      <w:pPr>
        <w:pStyle w:val="Corpodetexto"/>
        <w:tabs>
          <w:tab w:val="left" w:pos="5670"/>
        </w:tabs>
        <w:spacing w:after="120" w:line="360" w:lineRule="auto"/>
        <w:ind w:right="3"/>
        <w:jc w:val="center"/>
        <w:rPr>
          <w:rFonts w:ascii="Azo Sans Lt" w:hAnsi="Azo Sans Lt"/>
          <w:w w:val="115"/>
          <w:sz w:val="20"/>
          <w:szCs w:val="20"/>
        </w:rPr>
      </w:pPr>
      <w:r w:rsidRPr="00DD35BD">
        <w:rPr>
          <w:rFonts w:ascii="Azo Sans Lt" w:hAnsi="Azo Sans Lt"/>
          <w:w w:val="115"/>
          <w:sz w:val="20"/>
          <w:szCs w:val="20"/>
        </w:rPr>
        <w:t>Empresa</w:t>
      </w:r>
    </w:p>
    <w:p w14:paraId="13DF8490" w14:textId="77777777" w:rsidR="00524580" w:rsidRPr="00DD35BD" w:rsidRDefault="00524580" w:rsidP="00524580">
      <w:pPr>
        <w:pStyle w:val="Corpodetexto"/>
        <w:spacing w:after="120" w:line="360" w:lineRule="auto"/>
        <w:rPr>
          <w:rFonts w:ascii="Azo Sans Lt" w:hAnsi="Azo Sans Lt"/>
          <w:sz w:val="20"/>
          <w:szCs w:val="20"/>
        </w:rPr>
      </w:pPr>
      <w:r>
        <w:rPr>
          <w:noProof/>
        </w:rPr>
        <mc:AlternateContent>
          <mc:Choice Requires="wps">
            <w:drawing>
              <wp:anchor distT="4294967295" distB="4294967295" distL="0" distR="0" simplePos="0" relativeHeight="251662336" behindDoc="1" locked="0" layoutInCell="1" allowOverlap="1" wp14:anchorId="272FD0A9" wp14:editId="7064B571">
                <wp:simplePos x="0" y="0"/>
                <wp:positionH relativeFrom="page">
                  <wp:posOffset>2495550</wp:posOffset>
                </wp:positionH>
                <wp:positionV relativeFrom="paragraph">
                  <wp:posOffset>196850</wp:posOffset>
                </wp:positionV>
                <wp:extent cx="2515870" cy="0"/>
                <wp:effectExtent l="0" t="0" r="0" b="0"/>
                <wp:wrapTopAndBottom/>
                <wp:docPr id="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5870" cy="0"/>
                        </a:xfrm>
                        <a:prstGeom prst="line">
                          <a:avLst/>
                        </a:prstGeom>
                        <a:noFill/>
                        <a:ln w="9790">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w:pict>
              <v:line w14:anchorId="141490D9" id="Line 5" o:spid="_x0000_s1026" style="position:absolute;z-index:-251654144;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196.5pt,15.5pt" to="394.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" strokeweight=".27194mm">
                <w10:wrap type="topAndBottom" anchorx="page"/>
              </v:line>
            </w:pict>
          </mc:Fallback>
        </mc:AlternateContent>
      </w:r>
    </w:p>
    <w:p w14:paraId="788A1F02" w14:textId="139838A1" w:rsidR="004A60DF" w:rsidRPr="00DD35BD" w:rsidRDefault="00524580" w:rsidP="0029067C">
      <w:pPr>
        <w:pStyle w:val="Corpodetexto"/>
        <w:tabs>
          <w:tab w:val="left" w:pos="5670"/>
        </w:tabs>
        <w:spacing w:after="120" w:line="360" w:lineRule="auto"/>
        <w:ind w:right="3"/>
        <w:jc w:val="center"/>
        <w:rPr>
          <w:rFonts w:ascii="Azo Sans Lt" w:hAnsi="Azo Sans Lt"/>
          <w:sz w:val="20"/>
          <w:szCs w:val="20"/>
        </w:rPr>
      </w:pPr>
      <w:r w:rsidRPr="00DD35BD">
        <w:rPr>
          <w:rFonts w:ascii="Azo Sans Lt" w:hAnsi="Azo Sans Lt"/>
          <w:w w:val="115"/>
          <w:sz w:val="20"/>
          <w:szCs w:val="20"/>
        </w:rPr>
        <w:t>Empresa</w:t>
      </w:r>
    </w:p>
    <w:sectPr w:rsidR="004A60DF" w:rsidRPr="00DD35BD" w:rsidSect="00B36B8E">
      <w:headerReference w:type="even" r:id="rId8"/>
      <w:headerReference w:type="default" r:id="rId9"/>
      <w:footerReference w:type="even" r:id="rId10"/>
      <w:footerReference w:type="default" r:id="rId11"/>
      <w:headerReference w:type="first" r:id="rId12"/>
      <w:footerReference w:type="first" r:id="rId13"/>
      <w:pgSz w:w="11910" w:h="16850"/>
      <w:pgMar w:top="1418" w:right="1134" w:bottom="1418" w:left="1134" w:header="142" w:footer="28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D11D4" w14:textId="77777777" w:rsidR="003607AE" w:rsidRDefault="003607AE">
      <w:r>
        <w:separator/>
      </w:r>
    </w:p>
  </w:endnote>
  <w:endnote w:type="continuationSeparator" w:id="0">
    <w:p w14:paraId="1D3F570A" w14:textId="77777777" w:rsidR="003607AE" w:rsidRDefault="00360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eelawadee UI Semilight">
    <w:panose1 w:val="020B0402040204020203"/>
    <w:charset w:val="00"/>
    <w:family w:val="swiss"/>
    <w:pitch w:val="variable"/>
    <w:sig w:usb0="A3000003" w:usb1="00000000" w:usb2="00010000" w:usb3="00000000" w:csb0="000101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Md">
    <w:panose1 w:val="02000000000000000000"/>
    <w:charset w:val="00"/>
    <w:family w:val="modern"/>
    <w:notTrueType/>
    <w:pitch w:val="variable"/>
    <w:sig w:usb0="00000007" w:usb1="00000000" w:usb2="00000000" w:usb3="00000000" w:csb0="00000093" w:csb1="00000000"/>
  </w:font>
  <w:font w:name="Gill Sans MT">
    <w:panose1 w:val="020B0502020104020203"/>
    <w:charset w:val="00"/>
    <w:family w:val="swiss"/>
    <w:pitch w:val="variable"/>
    <w:sig w:usb0="00000007" w:usb1="00000000" w:usb2="00000000" w:usb3="00000000" w:csb0="00000003" w:csb1="00000000"/>
  </w:font>
  <w:font w:name="Azo Sans Lt">
    <w:panose1 w:val="02000000000000000000"/>
    <w:charset w:val="00"/>
    <w:family w:val="modern"/>
    <w:notTrueType/>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Ecofont_Spranq_eco_Sans">
    <w:altName w:val="Cambria"/>
    <w:charset w:val="00"/>
    <w:family w:val="roman"/>
    <w:pitch w:val="default"/>
  </w:font>
  <w:font w:name="Albertus (W1)">
    <w:altName w:val="Calibri"/>
    <w:panose1 w:val="00000000000000000000"/>
    <w:charset w:val="00"/>
    <w:family w:val="swiss"/>
    <w:notTrueType/>
    <w:pitch w:val="variable"/>
    <w:sig w:usb0="00000003" w:usb1="00000000" w:usb2="00000000" w:usb3="00000000" w:csb0="00000001" w:csb1="00000000"/>
  </w:font>
  <w:font w:name="CG Times (W1)">
    <w:altName w:val="Times New Roman"/>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F6471" w14:textId="77777777" w:rsidR="00831BC0" w:rsidRDefault="00831BC0">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FD85A" w14:textId="77777777" w:rsidR="00CE7C3F" w:rsidRDefault="00CE7C3F" w:rsidP="00CE7C3F">
    <w:pPr>
      <w:pStyle w:val="Rodap"/>
      <w:jc w:val="center"/>
      <w:rPr>
        <w:rFonts w:ascii="Azo Sans Lt" w:hAnsi="Azo Sans Lt"/>
        <w:b/>
        <w:bCs/>
        <w:color w:val="000000"/>
        <w:sz w:val="18"/>
        <w:szCs w:val="18"/>
        <w:lang w:val="pt-BR"/>
      </w:rPr>
    </w:pPr>
  </w:p>
  <w:p w14:paraId="732BE3BC" w14:textId="77777777" w:rsidR="00CE7C3F" w:rsidRPr="0042462B" w:rsidRDefault="00CE7C3F" w:rsidP="00CE7C3F">
    <w:pPr>
      <w:pStyle w:val="Rodap"/>
      <w:jc w:val="center"/>
      <w:rPr>
        <w:rFonts w:ascii="Azo Sans Lt" w:hAnsi="Azo Sans Lt"/>
        <w:b/>
        <w:bCs/>
        <w:color w:val="000000"/>
        <w:sz w:val="16"/>
        <w:szCs w:val="16"/>
        <w:lang w:val="pt-BR"/>
      </w:rPr>
    </w:pPr>
    <w:r w:rsidRPr="0042462B">
      <w:rPr>
        <w:rFonts w:ascii="Azo Sans Lt" w:hAnsi="Azo Sans Lt"/>
        <w:b/>
        <w:bCs/>
        <w:color w:val="000000"/>
        <w:sz w:val="16"/>
        <w:szCs w:val="16"/>
        <w:lang w:val="pt-BR"/>
      </w:rPr>
      <w:t>Av. Alberto Braune, nº 224 – 2º Andar / Sala 212 – Centro – Nova Friburgo – RJ</w:t>
    </w:r>
  </w:p>
  <w:p w14:paraId="75CCAAD7" w14:textId="0E6C2273" w:rsidR="00CE7C3F" w:rsidRPr="0042462B" w:rsidRDefault="00CE7C3F" w:rsidP="00CE7C3F">
    <w:pPr>
      <w:pStyle w:val="Rodap"/>
      <w:jc w:val="center"/>
      <w:rPr>
        <w:rFonts w:ascii="Azo Sans Lt" w:hAnsi="Azo Sans Lt"/>
        <w:b/>
        <w:bCs/>
        <w:color w:val="000000"/>
        <w:sz w:val="16"/>
        <w:szCs w:val="16"/>
        <w:lang w:val="pt-BR"/>
      </w:rPr>
    </w:pPr>
    <w:r w:rsidRPr="0042462B">
      <w:rPr>
        <w:rFonts w:ascii="Azo Sans Lt" w:hAnsi="Azo Sans Lt"/>
        <w:b/>
        <w:bCs/>
        <w:color w:val="000000"/>
        <w:sz w:val="16"/>
        <w:szCs w:val="16"/>
        <w:lang w:val="pt-BR"/>
      </w:rPr>
      <w:t xml:space="preserve">e-mail: </w:t>
    </w:r>
    <w:r w:rsidR="00831BC0">
      <w:rPr>
        <w:rFonts w:ascii="Azo Sans Lt" w:hAnsi="Azo Sans Lt"/>
        <w:b/>
        <w:bCs/>
        <w:color w:val="000000"/>
        <w:sz w:val="16"/>
        <w:szCs w:val="16"/>
        <w:lang w:val="pt-BR"/>
      </w:rPr>
      <w:t>licitacaopmnf</w:t>
    </w:r>
    <w:r w:rsidR="004B2A48">
      <w:rPr>
        <w:rFonts w:ascii="Azo Sans Lt" w:hAnsi="Azo Sans Lt"/>
        <w:b/>
        <w:bCs/>
        <w:color w:val="000000"/>
        <w:sz w:val="16"/>
        <w:szCs w:val="16"/>
        <w:lang w:val="pt-BR"/>
      </w:rPr>
      <w:t>@gmail.com</w:t>
    </w:r>
    <w:r w:rsidR="009E54B1">
      <w:t xml:space="preserve"> </w:t>
    </w:r>
    <w:r w:rsidRPr="0042462B">
      <w:rPr>
        <w:rFonts w:ascii="Azo Sans Lt" w:hAnsi="Azo Sans Lt"/>
        <w:b/>
        <w:bCs/>
        <w:color w:val="000000"/>
        <w:sz w:val="16"/>
        <w:szCs w:val="16"/>
        <w:lang w:val="pt-BR"/>
      </w:rPr>
      <w:t>– Telefone: (22) 2523-1113</w:t>
    </w:r>
  </w:p>
  <w:p w14:paraId="49804189" w14:textId="77777777" w:rsidR="0042462B" w:rsidRPr="0042462B" w:rsidRDefault="0042462B" w:rsidP="00CE7C3F">
    <w:pPr>
      <w:pStyle w:val="Rodap"/>
      <w:jc w:val="center"/>
      <w:rPr>
        <w:b/>
        <w:bCs/>
        <w:color w:val="000000"/>
        <w:sz w:val="16"/>
        <w:szCs w:val="16"/>
        <w:lang w:val="pt-BR"/>
      </w:rPr>
    </w:pPr>
  </w:p>
  <w:p w14:paraId="76E86ABB" w14:textId="647CF04C" w:rsidR="0009398B" w:rsidRDefault="00CE7C3F" w:rsidP="0042462B">
    <w:pPr>
      <w:pStyle w:val="Rodap"/>
      <w:jc w:val="right"/>
      <w:rPr>
        <w:sz w:val="20"/>
      </w:rPr>
    </w:pPr>
    <w:r w:rsidRPr="0042462B">
      <w:rPr>
        <w:rFonts w:ascii="Azo Sans Lt" w:hAnsi="Azo Sans Lt"/>
        <w:b/>
        <w:bCs/>
        <w:color w:val="000000"/>
        <w:sz w:val="16"/>
        <w:szCs w:val="16"/>
        <w:lang w:val="pt-BR"/>
      </w:rPr>
      <w:t xml:space="preserve">Página </w:t>
    </w:r>
    <w:r w:rsidRPr="0042462B">
      <w:rPr>
        <w:rFonts w:ascii="Azo Sans Lt" w:hAnsi="Azo Sans Lt"/>
        <w:b/>
        <w:bCs/>
        <w:color w:val="000000"/>
        <w:sz w:val="16"/>
        <w:szCs w:val="16"/>
      </w:rPr>
      <w:fldChar w:fldCharType="begin"/>
    </w:r>
    <w:r w:rsidRPr="0042462B">
      <w:rPr>
        <w:rFonts w:ascii="Azo Sans Lt" w:hAnsi="Azo Sans Lt"/>
        <w:b/>
        <w:bCs/>
        <w:color w:val="000000"/>
        <w:sz w:val="16"/>
        <w:szCs w:val="16"/>
      </w:rPr>
      <w:instrText>PAGE  \* Arabic  \* MERGEFORMAT</w:instrText>
    </w:r>
    <w:r w:rsidRPr="0042462B">
      <w:rPr>
        <w:rFonts w:ascii="Azo Sans Lt" w:hAnsi="Azo Sans Lt"/>
        <w:b/>
        <w:bCs/>
        <w:color w:val="000000"/>
        <w:sz w:val="16"/>
        <w:szCs w:val="16"/>
      </w:rPr>
      <w:fldChar w:fldCharType="separate"/>
    </w:r>
    <w:r w:rsidRPr="0042462B">
      <w:rPr>
        <w:rFonts w:ascii="Azo Sans Lt" w:hAnsi="Azo Sans Lt"/>
        <w:b/>
        <w:bCs/>
        <w:color w:val="000000"/>
        <w:sz w:val="16"/>
        <w:szCs w:val="16"/>
      </w:rPr>
      <w:t>2</w:t>
    </w:r>
    <w:r w:rsidRPr="0042462B">
      <w:rPr>
        <w:rFonts w:ascii="Azo Sans Lt" w:hAnsi="Azo Sans Lt"/>
        <w:b/>
        <w:bCs/>
        <w:color w:val="000000"/>
        <w:sz w:val="16"/>
        <w:szCs w:val="16"/>
      </w:rPr>
      <w:fldChar w:fldCharType="end"/>
    </w:r>
    <w:r w:rsidRPr="0042462B">
      <w:rPr>
        <w:rFonts w:ascii="Azo Sans Lt" w:hAnsi="Azo Sans Lt"/>
        <w:b/>
        <w:bCs/>
        <w:color w:val="000000"/>
        <w:sz w:val="16"/>
        <w:szCs w:val="16"/>
        <w:lang w:val="pt-BR"/>
      </w:rPr>
      <w:t xml:space="preserve"> de </w:t>
    </w:r>
    <w:r w:rsidRPr="0042462B">
      <w:rPr>
        <w:rFonts w:ascii="Azo Sans Lt" w:hAnsi="Azo Sans Lt"/>
        <w:b/>
        <w:bCs/>
        <w:color w:val="000000"/>
        <w:sz w:val="16"/>
        <w:szCs w:val="16"/>
      </w:rPr>
      <w:fldChar w:fldCharType="begin"/>
    </w:r>
    <w:r w:rsidRPr="0042462B">
      <w:rPr>
        <w:rFonts w:ascii="Azo Sans Lt" w:hAnsi="Azo Sans Lt"/>
        <w:b/>
        <w:bCs/>
        <w:color w:val="000000"/>
        <w:sz w:val="16"/>
        <w:szCs w:val="16"/>
      </w:rPr>
      <w:instrText>NUMPAGES \ * Arábico \ * MERGEFORMAT</w:instrText>
    </w:r>
    <w:r w:rsidRPr="0042462B">
      <w:rPr>
        <w:rFonts w:ascii="Azo Sans Lt" w:hAnsi="Azo Sans Lt"/>
        <w:b/>
        <w:bCs/>
        <w:color w:val="000000"/>
        <w:sz w:val="16"/>
        <w:szCs w:val="16"/>
      </w:rPr>
      <w:fldChar w:fldCharType="separate"/>
    </w:r>
    <w:r w:rsidRPr="0042462B">
      <w:rPr>
        <w:rFonts w:ascii="Azo Sans Lt" w:hAnsi="Azo Sans Lt"/>
        <w:b/>
        <w:bCs/>
        <w:color w:val="000000"/>
        <w:sz w:val="16"/>
        <w:szCs w:val="16"/>
      </w:rPr>
      <w:t>5</w:t>
    </w:r>
    <w:r w:rsidRPr="0042462B">
      <w:rPr>
        <w:rFonts w:ascii="Azo Sans Lt" w:hAnsi="Azo Sans Lt"/>
        <w:b/>
        <w:bCs/>
        <w:color w:val="00000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7FB72" w14:textId="77777777" w:rsidR="00831BC0" w:rsidRDefault="00831BC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24271" w14:textId="77777777" w:rsidR="003607AE" w:rsidRDefault="003607AE">
      <w:r>
        <w:separator/>
      </w:r>
    </w:p>
  </w:footnote>
  <w:footnote w:type="continuationSeparator" w:id="0">
    <w:p w14:paraId="43BA08B8" w14:textId="77777777" w:rsidR="003607AE" w:rsidRDefault="003607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CE8F3" w14:textId="77777777" w:rsidR="00831BC0" w:rsidRDefault="00831BC0">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093E8" w14:textId="60A5B0CC" w:rsidR="001927EC" w:rsidRDefault="00B36B8E" w:rsidP="00B36B8E">
    <w:pPr>
      <w:keepNext/>
      <w:tabs>
        <w:tab w:val="left" w:pos="1488"/>
        <w:tab w:val="left" w:pos="10912"/>
      </w:tabs>
      <w:spacing w:before="240"/>
      <w:ind w:left="-426"/>
      <w:outlineLvl w:val="7"/>
      <w:rPr>
        <w:i/>
        <w:sz w:val="44"/>
      </w:rPr>
    </w:pPr>
    <w:r>
      <w:rPr>
        <w:rFonts w:ascii="Albertus (W1)" w:hAnsi="Albertus (W1)"/>
        <w:b/>
        <w:smallCaps/>
        <w:noProof/>
        <w:sz w:val="40"/>
        <w:szCs w:val="24"/>
      </w:rPr>
      <mc:AlternateContent>
        <mc:Choice Requires="wps">
          <w:drawing>
            <wp:anchor distT="0" distB="0" distL="114300" distR="114300" simplePos="0" relativeHeight="251662336" behindDoc="1" locked="0" layoutInCell="1" allowOverlap="1" wp14:anchorId="14DD630F" wp14:editId="5D680A4F">
              <wp:simplePos x="0" y="0"/>
              <wp:positionH relativeFrom="column">
                <wp:posOffset>4023614</wp:posOffset>
              </wp:positionH>
              <wp:positionV relativeFrom="paragraph">
                <wp:posOffset>319862</wp:posOffset>
              </wp:positionV>
              <wp:extent cx="1883410" cy="595630"/>
              <wp:effectExtent l="0" t="0" r="21590" b="13970"/>
              <wp:wrapNone/>
              <wp:docPr id="16" name="Retâ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3410" cy="595630"/>
                      </a:xfrm>
                      <a:prstGeom prst="rect">
                        <a:avLst/>
                      </a:prstGeom>
                      <a:solidFill>
                        <a:srgbClr val="FFFFFF"/>
                      </a:solidFill>
                      <a:ln w="9360">
                        <a:solidFill>
                          <a:srgbClr val="000000"/>
                        </a:solidFill>
                        <a:round/>
                      </a:ln>
                    </wps:spPr>
                    <wps:style>
                      <a:lnRef idx="0">
                        <a:scrgbClr r="0" g="0" b="0"/>
                      </a:lnRef>
                      <a:fillRef idx="0">
                        <a:scrgbClr r="0" g="0" b="0"/>
                      </a:fillRef>
                      <a:effectRef idx="0">
                        <a:scrgbClr r="0" g="0" b="0"/>
                      </a:effectRef>
                      <a:fontRef idx="minor"/>
                    </wps:style>
                    <wps:txbx>
                      <w:txbxContent>
                        <w:p w14:paraId="4EA17BD6" w14:textId="77777777" w:rsidR="00B36B8E" w:rsidRDefault="00B36B8E" w:rsidP="00B36B8E">
                          <w:pPr>
                            <w:pStyle w:val="SemEspaamento"/>
                          </w:pPr>
                          <w:r>
                            <w:rPr>
                              <w:rFonts w:cs="Calibri"/>
                              <w:sz w:val="20"/>
                              <w:szCs w:val="20"/>
                            </w:rPr>
                            <w:t>PROCESSO Nº: 14.925/2023</w:t>
                          </w:r>
                        </w:p>
                        <w:p w14:paraId="2418AAEB" w14:textId="77777777" w:rsidR="00B36B8E" w:rsidRDefault="00B36B8E" w:rsidP="00B36B8E">
                          <w:pPr>
                            <w:pStyle w:val="SemEspaamento"/>
                          </w:pPr>
                        </w:p>
                        <w:p w14:paraId="6161BB9B" w14:textId="77777777" w:rsidR="00B36B8E" w:rsidRDefault="00B36B8E" w:rsidP="00B36B8E">
                          <w:pPr>
                            <w:pStyle w:val="SemEspaamento"/>
                          </w:pPr>
                          <w:r>
                            <w:rPr>
                              <w:rFonts w:cs="Calibri"/>
                              <w:sz w:val="20"/>
                              <w:szCs w:val="20"/>
                            </w:rPr>
                            <w:t xml:space="preserve">RUBRICA:______FOLHA:______ </w:t>
                          </w:r>
                          <w:r>
                            <w:rPr>
                              <w:sz w:val="20"/>
                              <w:szCs w:val="20"/>
                            </w:rPr>
                            <w:t>______</w:t>
                          </w:r>
                        </w:p>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14DD630F" id="Retângulo 16" o:spid="_x0000_s1026" style="position:absolute;left:0;text-align:left;margin-left:316.8pt;margin-top:25.2pt;width:148.3pt;height:46.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" strokeweight=".26mm">
              <v:stroke joinstyle="round"/>
              <v:path arrowok="t"/>
              <v:textbox>
                <w:txbxContent>
                  <w:p w14:paraId="4EA17BD6" w14:textId="77777777" w:rsidR="00B36B8E" w:rsidRDefault="00B36B8E" w:rsidP="00B36B8E">
                    <w:pPr>
                      <w:pStyle w:val="SemEspaamento"/>
                    </w:pPr>
                    <w:r>
                      <w:rPr>
                        <w:rFonts w:cs="Calibri"/>
                        <w:sz w:val="20"/>
                        <w:szCs w:val="20"/>
                      </w:rPr>
                      <w:t>PROCESSO Nº: 14.925/2023</w:t>
                    </w:r>
                  </w:p>
                  <w:p w14:paraId="2418AAEB" w14:textId="77777777" w:rsidR="00B36B8E" w:rsidRDefault="00B36B8E" w:rsidP="00B36B8E">
                    <w:pPr>
                      <w:pStyle w:val="SemEspaamento"/>
                    </w:pPr>
                  </w:p>
                  <w:p w14:paraId="6161BB9B" w14:textId="77777777" w:rsidR="00B36B8E" w:rsidRDefault="00B36B8E" w:rsidP="00B36B8E">
                    <w:pPr>
                      <w:pStyle w:val="SemEspaamento"/>
                    </w:pPr>
                    <w:r>
                      <w:rPr>
                        <w:rFonts w:cs="Calibri"/>
                        <w:sz w:val="20"/>
                        <w:szCs w:val="20"/>
                      </w:rPr>
                      <w:t xml:space="preserve">RUBRICA:______FOLHA:______ </w:t>
                    </w:r>
                    <w:r>
                      <w:rPr>
                        <w:sz w:val="20"/>
                        <w:szCs w:val="20"/>
                      </w:rPr>
                      <w:t>______</w:t>
                    </w:r>
                  </w:p>
                </w:txbxContent>
              </v:textbox>
            </v:rect>
          </w:pict>
        </mc:Fallback>
      </mc:AlternateContent>
    </w:r>
    <w:r w:rsidR="0074512A" w:rsidRPr="00D05146">
      <w:rPr>
        <w:rFonts w:ascii="Albertus (W1)" w:hAnsi="Albertus (W1)"/>
        <w:b/>
        <w:smallCaps/>
        <w:noProof/>
        <w:sz w:val="40"/>
        <w:szCs w:val="24"/>
      </w:rPr>
      <mc:AlternateContent>
        <mc:Choice Requires="wps">
          <w:drawing>
            <wp:anchor distT="0" distB="0" distL="114300" distR="114300" simplePos="0" relativeHeight="251661312" behindDoc="0" locked="0" layoutInCell="0" allowOverlap="1" wp14:anchorId="4E7F7CC9" wp14:editId="6E44A6C1">
              <wp:simplePos x="0" y="0"/>
              <wp:positionH relativeFrom="column">
                <wp:posOffset>482986</wp:posOffset>
              </wp:positionH>
              <wp:positionV relativeFrom="paragraph">
                <wp:posOffset>155796</wp:posOffset>
              </wp:positionV>
              <wp:extent cx="4251467" cy="357809"/>
              <wp:effectExtent l="0" t="0" r="0" b="4445"/>
              <wp:wrapNone/>
              <wp:docPr id="8" name="Caixa de Texto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51467" cy="3578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6DB7F" w14:textId="5D85D1DB" w:rsidR="0074512A" w:rsidRPr="0074512A" w:rsidRDefault="0074512A" w:rsidP="00B36B8E">
                          <w:pPr>
                            <w:pStyle w:val="Ttulo3"/>
                            <w:ind w:left="-426" w:firstLine="426"/>
                            <w:rPr>
                              <w:rFonts w:ascii="CG Times (W1)" w:eastAsia="Times New Roman" w:hAnsi="CG Times (W1)" w:cs="Times New Roman"/>
                              <w:b/>
                              <w:color w:val="auto"/>
                              <w:sz w:val="22"/>
                              <w:szCs w:val="20"/>
                              <w:lang w:val="pt-BR" w:eastAsia="pt-BR" w:bidi="ar-S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7F7CC9" id="_x0000_t202" coordsize="21600,21600" o:spt="202" path="m,l,21600r21600,l21600,xe">
              <v:stroke joinstyle="miter"/>
              <v:path gradientshapeok="t" o:connecttype="rect"/>
            </v:shapetype>
            <v:shape id="Caixa de Texto 8" o:spid="_x0000_s1027" type="#_x0000_t202" style="position:absolute;left:0;text-align:left;margin-left:38.05pt;margin-top:12.25pt;width:334.75pt;height:2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" o:allowincell="f" filled="f" stroked="f">
              <o:lock v:ext="edit" aspectratio="t"/>
              <v:textbox>
                <w:txbxContent>
                  <w:p w14:paraId="5536DB7F" w14:textId="5D85D1DB" w:rsidR="0074512A" w:rsidRPr="0074512A" w:rsidRDefault="0074512A" w:rsidP="00B36B8E">
                    <w:pPr>
                      <w:pStyle w:val="Ttulo3"/>
                      <w:ind w:left="-426" w:firstLine="426"/>
                      <w:rPr>
                        <w:rFonts w:ascii="CG Times (W1)" w:eastAsia="Times New Roman" w:hAnsi="CG Times (W1)" w:cs="Times New Roman"/>
                        <w:b/>
                        <w:color w:val="auto"/>
                        <w:sz w:val="22"/>
                        <w:szCs w:val="20"/>
                        <w:lang w:val="pt-BR" w:eastAsia="pt-BR" w:bidi="ar-SA"/>
                      </w:rPr>
                    </w:pPr>
                  </w:p>
                </w:txbxContent>
              </v:textbox>
            </v:shape>
          </w:pict>
        </mc:Fallback>
      </mc:AlternateContent>
    </w:r>
    <w:r w:rsidR="0074512A" w:rsidRPr="00D05146">
      <w:rPr>
        <w:i/>
        <w:sz w:val="44"/>
      </w:rPr>
      <w:t xml:space="preserve"> </w:t>
    </w:r>
    <w:bookmarkStart w:id="4" w:name="_Hlk146016325"/>
    <w:r w:rsidRPr="000C5977">
      <w:rPr>
        <w:noProof/>
      </w:rPr>
      <w:drawing>
        <wp:inline distT="0" distB="0" distL="0" distR="0" wp14:anchorId="421FFDBD" wp14:editId="4E47A3ED">
          <wp:extent cx="3818255" cy="870585"/>
          <wp:effectExtent l="0" t="0" r="0"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8255" cy="870585"/>
                  </a:xfrm>
                  <a:prstGeom prst="rect">
                    <a:avLst/>
                  </a:prstGeom>
                  <a:noFill/>
                  <a:ln>
                    <a:noFill/>
                  </a:ln>
                </pic:spPr>
              </pic:pic>
            </a:graphicData>
          </a:graphic>
        </wp:inline>
      </w:drawing>
    </w:r>
    <w:bookmarkEnd w:id="4"/>
  </w:p>
  <w:p w14:paraId="4F7C6EC1" w14:textId="77777777" w:rsidR="00B36B8E" w:rsidRPr="00B36B8E" w:rsidRDefault="00B36B8E" w:rsidP="00B36B8E">
    <w:pPr>
      <w:keepNext/>
      <w:tabs>
        <w:tab w:val="left" w:pos="1488"/>
        <w:tab w:val="left" w:pos="10912"/>
      </w:tabs>
      <w:spacing w:before="240"/>
      <w:ind w:left="-426"/>
      <w:outlineLvl w:val="7"/>
      <w:rPr>
        <w:i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188E4" w14:textId="77777777" w:rsidR="00831BC0" w:rsidRDefault="00831BC0">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rFonts w:ascii="Leelawadee UI Semilight" w:hAnsi="Leelawadee UI Semilight"/>
        <w:b/>
        <w:sz w:val="24"/>
        <w:u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5"/>
    <w:multiLevelType w:val="multilevel"/>
    <w:tmpl w:val="00000005"/>
    <w:name w:val="WWNum5"/>
    <w:lvl w:ilvl="0">
      <w:start w:val="10"/>
      <w:numFmt w:val="decimal"/>
      <w:lvlText w:val="%1."/>
      <w:lvlJc w:val="left"/>
      <w:pPr>
        <w:tabs>
          <w:tab w:val="num" w:pos="0"/>
        </w:tabs>
        <w:ind w:left="1421" w:hanging="570"/>
      </w:pPr>
      <w:rPr>
        <w:rFonts w:ascii="Leelawadee UI Semilight" w:hAnsi="Leelawadee UI Semilight"/>
        <w:b/>
        <w:sz w:val="24"/>
      </w:rPr>
    </w:lvl>
    <w:lvl w:ilvl="1">
      <w:start w:val="1"/>
      <w:numFmt w:val="decimal"/>
      <w:lvlText w:val="%1.%2."/>
      <w:lvlJc w:val="left"/>
      <w:pPr>
        <w:tabs>
          <w:tab w:val="num" w:pos="0"/>
        </w:tabs>
        <w:ind w:left="1713" w:hanging="720"/>
      </w:pPr>
      <w:rPr>
        <w:rFonts w:ascii="Leelawadee UI Semilight" w:hAnsi="Leelawadee UI Semilight"/>
        <w:b/>
        <w:sz w:val="24"/>
        <w:szCs w:val="24"/>
      </w:rPr>
    </w:lvl>
    <w:lvl w:ilvl="2">
      <w:start w:val="1"/>
      <w:numFmt w:val="decimal"/>
      <w:lvlText w:val="%1.%2.%3."/>
      <w:lvlJc w:val="left"/>
      <w:pPr>
        <w:tabs>
          <w:tab w:val="num" w:pos="0"/>
        </w:tabs>
        <w:ind w:left="3131" w:hanging="720"/>
      </w:pPr>
      <w:rPr>
        <w:rFonts w:ascii="Leelawadee UI Semilight" w:hAnsi="Leelawadee UI Semilight"/>
        <w:b/>
        <w:sz w:val="24"/>
      </w:rPr>
    </w:lvl>
    <w:lvl w:ilvl="3">
      <w:start w:val="1"/>
      <w:numFmt w:val="decimal"/>
      <w:lvlText w:val="%1.%2.%3.%4."/>
      <w:lvlJc w:val="left"/>
      <w:pPr>
        <w:tabs>
          <w:tab w:val="num" w:pos="0"/>
        </w:tabs>
        <w:ind w:left="4091" w:hanging="1080"/>
      </w:pPr>
    </w:lvl>
    <w:lvl w:ilvl="4">
      <w:start w:val="1"/>
      <w:numFmt w:val="decimal"/>
      <w:lvlText w:val="%1.%2.%3.%4.%5."/>
      <w:lvlJc w:val="left"/>
      <w:pPr>
        <w:tabs>
          <w:tab w:val="num" w:pos="0"/>
        </w:tabs>
        <w:ind w:left="4811" w:hanging="1080"/>
      </w:pPr>
    </w:lvl>
    <w:lvl w:ilvl="5">
      <w:start w:val="1"/>
      <w:numFmt w:val="decimal"/>
      <w:lvlText w:val="%1.%2.%3.%4.%5.%6."/>
      <w:lvlJc w:val="left"/>
      <w:pPr>
        <w:tabs>
          <w:tab w:val="num" w:pos="0"/>
        </w:tabs>
        <w:ind w:left="5891" w:hanging="1440"/>
      </w:pPr>
    </w:lvl>
    <w:lvl w:ilvl="6">
      <w:start w:val="1"/>
      <w:numFmt w:val="decimal"/>
      <w:lvlText w:val="%1.%2.%3.%4.%5.%6.%7."/>
      <w:lvlJc w:val="left"/>
      <w:pPr>
        <w:tabs>
          <w:tab w:val="num" w:pos="0"/>
        </w:tabs>
        <w:ind w:left="6611" w:hanging="1440"/>
      </w:pPr>
    </w:lvl>
    <w:lvl w:ilvl="7">
      <w:start w:val="1"/>
      <w:numFmt w:val="decimal"/>
      <w:lvlText w:val="%1.%2.%3.%4.%5.%6.%7.%8."/>
      <w:lvlJc w:val="left"/>
      <w:pPr>
        <w:tabs>
          <w:tab w:val="num" w:pos="0"/>
        </w:tabs>
        <w:ind w:left="7691" w:hanging="1800"/>
      </w:pPr>
    </w:lvl>
    <w:lvl w:ilvl="8">
      <w:start w:val="1"/>
      <w:numFmt w:val="decimal"/>
      <w:lvlText w:val="%1.%2.%3.%4.%5.%6.%7.%8.%9."/>
      <w:lvlJc w:val="left"/>
      <w:pPr>
        <w:tabs>
          <w:tab w:val="num" w:pos="0"/>
        </w:tabs>
        <w:ind w:left="8771" w:hanging="2160"/>
      </w:pPr>
    </w:lvl>
  </w:abstractNum>
  <w:abstractNum w:abstractNumId="2" w15:restartNumberingAfterBreak="0">
    <w:nsid w:val="00000007"/>
    <w:multiLevelType w:val="multilevel"/>
    <w:tmpl w:val="00000007"/>
    <w:name w:val="WWNum7"/>
    <w:lvl w:ilvl="0">
      <w:start w:val="4"/>
      <w:numFmt w:val="decimal"/>
      <w:lvlText w:val="%1."/>
      <w:lvlJc w:val="left"/>
      <w:pPr>
        <w:tabs>
          <w:tab w:val="num" w:pos="0"/>
        </w:tabs>
        <w:ind w:left="360" w:hanging="360"/>
      </w:pPr>
      <w:rPr>
        <w:i w:val="0"/>
      </w:rPr>
    </w:lvl>
    <w:lvl w:ilvl="1">
      <w:start w:val="1"/>
      <w:numFmt w:val="decimal"/>
      <w:lvlText w:val="%1.%2."/>
      <w:lvlJc w:val="left"/>
      <w:pPr>
        <w:tabs>
          <w:tab w:val="num" w:pos="0"/>
        </w:tabs>
        <w:ind w:left="2160" w:hanging="720"/>
      </w:pPr>
      <w:rPr>
        <w:rFonts w:ascii="Leelawadee UI Semilight" w:hAnsi="Leelawadee UI Semilight"/>
        <w:b/>
        <w:i w:val="0"/>
        <w:sz w:val="24"/>
      </w:rPr>
    </w:lvl>
    <w:lvl w:ilvl="2">
      <w:start w:val="1"/>
      <w:numFmt w:val="decimal"/>
      <w:lvlText w:val="%1.%2.%3."/>
      <w:lvlJc w:val="left"/>
      <w:pPr>
        <w:tabs>
          <w:tab w:val="num" w:pos="0"/>
        </w:tabs>
        <w:ind w:left="3600" w:hanging="720"/>
      </w:pPr>
      <w:rPr>
        <w:i w:val="0"/>
      </w:rPr>
    </w:lvl>
    <w:lvl w:ilvl="3">
      <w:start w:val="1"/>
      <w:numFmt w:val="decimal"/>
      <w:lvlText w:val="%1.%2.%3.%4."/>
      <w:lvlJc w:val="left"/>
      <w:pPr>
        <w:tabs>
          <w:tab w:val="num" w:pos="0"/>
        </w:tabs>
        <w:ind w:left="5400" w:hanging="1080"/>
      </w:pPr>
      <w:rPr>
        <w:i w:val="0"/>
      </w:rPr>
    </w:lvl>
    <w:lvl w:ilvl="4">
      <w:start w:val="1"/>
      <w:numFmt w:val="decimal"/>
      <w:lvlText w:val="%1.%2.%3.%4.%5."/>
      <w:lvlJc w:val="left"/>
      <w:pPr>
        <w:tabs>
          <w:tab w:val="num" w:pos="0"/>
        </w:tabs>
        <w:ind w:left="6840" w:hanging="1080"/>
      </w:pPr>
      <w:rPr>
        <w:i w:val="0"/>
      </w:rPr>
    </w:lvl>
    <w:lvl w:ilvl="5">
      <w:start w:val="1"/>
      <w:numFmt w:val="decimal"/>
      <w:lvlText w:val="%1.%2.%3.%4.%5.%6."/>
      <w:lvlJc w:val="left"/>
      <w:pPr>
        <w:tabs>
          <w:tab w:val="num" w:pos="0"/>
        </w:tabs>
        <w:ind w:left="8640" w:hanging="1440"/>
      </w:pPr>
      <w:rPr>
        <w:i w:val="0"/>
      </w:rPr>
    </w:lvl>
    <w:lvl w:ilvl="6">
      <w:start w:val="1"/>
      <w:numFmt w:val="decimal"/>
      <w:lvlText w:val="%1.%2.%3.%4.%5.%6.%7."/>
      <w:lvlJc w:val="left"/>
      <w:pPr>
        <w:tabs>
          <w:tab w:val="num" w:pos="0"/>
        </w:tabs>
        <w:ind w:left="10440" w:hanging="1800"/>
      </w:pPr>
      <w:rPr>
        <w:i w:val="0"/>
      </w:rPr>
    </w:lvl>
    <w:lvl w:ilvl="7">
      <w:start w:val="1"/>
      <w:numFmt w:val="decimal"/>
      <w:lvlText w:val="%1.%2.%3.%4.%5.%6.%7.%8."/>
      <w:lvlJc w:val="left"/>
      <w:pPr>
        <w:tabs>
          <w:tab w:val="num" w:pos="0"/>
        </w:tabs>
        <w:ind w:left="11880" w:hanging="1800"/>
      </w:pPr>
      <w:rPr>
        <w:i w:val="0"/>
      </w:rPr>
    </w:lvl>
    <w:lvl w:ilvl="8">
      <w:start w:val="1"/>
      <w:numFmt w:val="decimal"/>
      <w:lvlText w:val="%1.%2.%3.%4.%5.%6.%7.%8.%9."/>
      <w:lvlJc w:val="left"/>
      <w:pPr>
        <w:tabs>
          <w:tab w:val="num" w:pos="0"/>
        </w:tabs>
        <w:ind w:left="13680" w:hanging="2160"/>
      </w:pPr>
      <w:rPr>
        <w:i w:val="0"/>
      </w:rPr>
    </w:lvl>
  </w:abstractNum>
  <w:abstractNum w:abstractNumId="3" w15:restartNumberingAfterBreak="0">
    <w:nsid w:val="00000008"/>
    <w:multiLevelType w:val="multilevel"/>
    <w:tmpl w:val="00000008"/>
    <w:name w:val="WWNum8"/>
    <w:lvl w:ilvl="0">
      <w:start w:val="5"/>
      <w:numFmt w:val="decimal"/>
      <w:lvlText w:val="%1."/>
      <w:lvlJc w:val="left"/>
      <w:pPr>
        <w:tabs>
          <w:tab w:val="num" w:pos="0"/>
        </w:tabs>
        <w:ind w:left="360" w:hanging="360"/>
      </w:pPr>
      <w:rPr>
        <w:rFonts w:ascii="Leelawadee UI Semilight" w:hAnsi="Leelawadee UI Semilight" w:cs="Times New Roman"/>
        <w:b/>
        <w:sz w:val="24"/>
        <w:u w:val="none"/>
      </w:rPr>
    </w:lvl>
    <w:lvl w:ilvl="1">
      <w:start w:val="1"/>
      <w:numFmt w:val="decimal"/>
      <w:lvlText w:val="%1.%2."/>
      <w:lvlJc w:val="left"/>
      <w:pPr>
        <w:tabs>
          <w:tab w:val="num" w:pos="0"/>
        </w:tabs>
        <w:ind w:left="720" w:hanging="720"/>
      </w:pPr>
      <w:rPr>
        <w:rFonts w:ascii="Leelawadee UI Semilight" w:hAnsi="Leelawadee UI Semilight" w:cs="Times New Roman"/>
        <w:b/>
        <w:sz w:val="24"/>
        <w:u w:val="none"/>
      </w:rPr>
    </w:lvl>
    <w:lvl w:ilvl="2">
      <w:start w:val="1"/>
      <w:numFmt w:val="decimal"/>
      <w:lvlText w:val="%1.%2.%3."/>
      <w:lvlJc w:val="left"/>
      <w:pPr>
        <w:tabs>
          <w:tab w:val="num" w:pos="0"/>
        </w:tabs>
        <w:ind w:left="720" w:hanging="720"/>
      </w:pPr>
      <w:rPr>
        <w:rFonts w:ascii="Leelawadee UI Semilight" w:hAnsi="Leelawadee UI Semilight" w:cs="Times New Roman"/>
        <w:b/>
        <w:sz w:val="24"/>
        <w:szCs w:val="24"/>
        <w:u w:val="none"/>
      </w:rPr>
    </w:lvl>
    <w:lvl w:ilvl="3">
      <w:start w:val="1"/>
      <w:numFmt w:val="decimal"/>
      <w:lvlText w:val="%1.%2.%3.%4."/>
      <w:lvlJc w:val="left"/>
      <w:pPr>
        <w:tabs>
          <w:tab w:val="num" w:pos="0"/>
        </w:tabs>
        <w:ind w:left="1080" w:hanging="1080"/>
      </w:pPr>
      <w:rPr>
        <w:rFonts w:cs="Times New Roman"/>
        <w:b w:val="0"/>
        <w:u w:val="none"/>
      </w:rPr>
    </w:lvl>
    <w:lvl w:ilvl="4">
      <w:start w:val="1"/>
      <w:numFmt w:val="decimal"/>
      <w:lvlText w:val="%1.%2.%3.%4.%5."/>
      <w:lvlJc w:val="left"/>
      <w:pPr>
        <w:tabs>
          <w:tab w:val="num" w:pos="0"/>
        </w:tabs>
        <w:ind w:left="1440" w:hanging="1440"/>
      </w:pPr>
      <w:rPr>
        <w:rFonts w:cs="Times New Roman"/>
        <w:b w:val="0"/>
        <w:u w:val="none"/>
      </w:rPr>
    </w:lvl>
    <w:lvl w:ilvl="5">
      <w:start w:val="1"/>
      <w:numFmt w:val="decimal"/>
      <w:lvlText w:val="%1.%2.%3.%4.%5.%6."/>
      <w:lvlJc w:val="left"/>
      <w:pPr>
        <w:tabs>
          <w:tab w:val="num" w:pos="0"/>
        </w:tabs>
        <w:ind w:left="1440" w:hanging="1440"/>
      </w:pPr>
      <w:rPr>
        <w:rFonts w:cs="Times New Roman"/>
        <w:b w:val="0"/>
        <w:u w:val="none"/>
      </w:rPr>
    </w:lvl>
    <w:lvl w:ilvl="6">
      <w:start w:val="1"/>
      <w:numFmt w:val="decimal"/>
      <w:lvlText w:val="%1.%2.%3.%4.%5.%6.%7."/>
      <w:lvlJc w:val="left"/>
      <w:pPr>
        <w:tabs>
          <w:tab w:val="num" w:pos="0"/>
        </w:tabs>
        <w:ind w:left="1800" w:hanging="1800"/>
      </w:pPr>
      <w:rPr>
        <w:rFonts w:cs="Times New Roman"/>
        <w:b w:val="0"/>
        <w:u w:val="none"/>
      </w:rPr>
    </w:lvl>
    <w:lvl w:ilvl="7">
      <w:start w:val="1"/>
      <w:numFmt w:val="decimal"/>
      <w:lvlText w:val="%1.%2.%3.%4.%5.%6.%7.%8."/>
      <w:lvlJc w:val="left"/>
      <w:pPr>
        <w:tabs>
          <w:tab w:val="num" w:pos="0"/>
        </w:tabs>
        <w:ind w:left="1800" w:hanging="1800"/>
      </w:pPr>
      <w:rPr>
        <w:rFonts w:cs="Times New Roman"/>
        <w:b w:val="0"/>
        <w:u w:val="none"/>
      </w:rPr>
    </w:lvl>
    <w:lvl w:ilvl="8">
      <w:start w:val="1"/>
      <w:numFmt w:val="decimal"/>
      <w:lvlText w:val="%1.%2.%3.%4.%5.%6.%7.%8.%9."/>
      <w:lvlJc w:val="left"/>
      <w:pPr>
        <w:tabs>
          <w:tab w:val="num" w:pos="0"/>
        </w:tabs>
        <w:ind w:left="2160" w:hanging="2160"/>
      </w:pPr>
      <w:rPr>
        <w:rFonts w:cs="Times New Roman"/>
        <w:b w:val="0"/>
        <w:u w:val="none"/>
      </w:rPr>
    </w:lvl>
  </w:abstractNum>
  <w:abstractNum w:abstractNumId="4" w15:restartNumberingAfterBreak="0">
    <w:nsid w:val="03382745"/>
    <w:multiLevelType w:val="hybridMultilevel"/>
    <w:tmpl w:val="76702658"/>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5" w15:restartNumberingAfterBreak="0">
    <w:nsid w:val="070864DD"/>
    <w:multiLevelType w:val="hybridMultilevel"/>
    <w:tmpl w:val="5D6C9056"/>
    <w:lvl w:ilvl="0" w:tplc="BFF8387C">
      <w:start w:val="1"/>
      <w:numFmt w:val="lowerLetter"/>
      <w:lvlText w:val="%1)"/>
      <w:lvlJc w:val="left"/>
      <w:pPr>
        <w:ind w:left="262" w:hanging="344"/>
      </w:pPr>
      <w:rPr>
        <w:rFonts w:ascii="Tahoma" w:eastAsia="Tahoma" w:hAnsi="Tahoma" w:cs="Tahoma" w:hint="default"/>
        <w:spacing w:val="-1"/>
        <w:w w:val="102"/>
        <w:sz w:val="22"/>
        <w:szCs w:val="22"/>
        <w:lang w:val="pt-PT" w:eastAsia="pt-PT" w:bidi="pt-PT"/>
      </w:rPr>
    </w:lvl>
    <w:lvl w:ilvl="1" w:tplc="4A866EB4">
      <w:numFmt w:val="bullet"/>
      <w:lvlText w:val="•"/>
      <w:lvlJc w:val="left"/>
      <w:pPr>
        <w:ind w:left="1222" w:hanging="344"/>
      </w:pPr>
      <w:rPr>
        <w:rFonts w:hint="default"/>
        <w:lang w:val="pt-PT" w:eastAsia="pt-PT" w:bidi="pt-PT"/>
      </w:rPr>
    </w:lvl>
    <w:lvl w:ilvl="2" w:tplc="84809436">
      <w:numFmt w:val="bullet"/>
      <w:lvlText w:val="•"/>
      <w:lvlJc w:val="left"/>
      <w:pPr>
        <w:ind w:left="2185" w:hanging="344"/>
      </w:pPr>
      <w:rPr>
        <w:rFonts w:hint="default"/>
        <w:lang w:val="pt-PT" w:eastAsia="pt-PT" w:bidi="pt-PT"/>
      </w:rPr>
    </w:lvl>
    <w:lvl w:ilvl="3" w:tplc="76D08BF2">
      <w:numFmt w:val="bullet"/>
      <w:lvlText w:val="•"/>
      <w:lvlJc w:val="left"/>
      <w:pPr>
        <w:ind w:left="3147" w:hanging="344"/>
      </w:pPr>
      <w:rPr>
        <w:rFonts w:hint="default"/>
        <w:lang w:val="pt-PT" w:eastAsia="pt-PT" w:bidi="pt-PT"/>
      </w:rPr>
    </w:lvl>
    <w:lvl w:ilvl="4" w:tplc="50A8AE6E">
      <w:numFmt w:val="bullet"/>
      <w:lvlText w:val="•"/>
      <w:lvlJc w:val="left"/>
      <w:pPr>
        <w:ind w:left="4110" w:hanging="344"/>
      </w:pPr>
      <w:rPr>
        <w:rFonts w:hint="default"/>
        <w:lang w:val="pt-PT" w:eastAsia="pt-PT" w:bidi="pt-PT"/>
      </w:rPr>
    </w:lvl>
    <w:lvl w:ilvl="5" w:tplc="56686F9E">
      <w:numFmt w:val="bullet"/>
      <w:lvlText w:val="•"/>
      <w:lvlJc w:val="left"/>
      <w:pPr>
        <w:ind w:left="5073" w:hanging="344"/>
      </w:pPr>
      <w:rPr>
        <w:rFonts w:hint="default"/>
        <w:lang w:val="pt-PT" w:eastAsia="pt-PT" w:bidi="pt-PT"/>
      </w:rPr>
    </w:lvl>
    <w:lvl w:ilvl="6" w:tplc="5C3274F2">
      <w:numFmt w:val="bullet"/>
      <w:lvlText w:val="•"/>
      <w:lvlJc w:val="left"/>
      <w:pPr>
        <w:ind w:left="6035" w:hanging="344"/>
      </w:pPr>
      <w:rPr>
        <w:rFonts w:hint="default"/>
        <w:lang w:val="pt-PT" w:eastAsia="pt-PT" w:bidi="pt-PT"/>
      </w:rPr>
    </w:lvl>
    <w:lvl w:ilvl="7" w:tplc="D04C9686">
      <w:numFmt w:val="bullet"/>
      <w:lvlText w:val="•"/>
      <w:lvlJc w:val="left"/>
      <w:pPr>
        <w:ind w:left="6998" w:hanging="344"/>
      </w:pPr>
      <w:rPr>
        <w:rFonts w:hint="default"/>
        <w:lang w:val="pt-PT" w:eastAsia="pt-PT" w:bidi="pt-PT"/>
      </w:rPr>
    </w:lvl>
    <w:lvl w:ilvl="8" w:tplc="2B4C5DD4">
      <w:numFmt w:val="bullet"/>
      <w:lvlText w:val="•"/>
      <w:lvlJc w:val="left"/>
      <w:pPr>
        <w:ind w:left="7961" w:hanging="344"/>
      </w:pPr>
      <w:rPr>
        <w:rFonts w:hint="default"/>
        <w:lang w:val="pt-PT" w:eastAsia="pt-PT" w:bidi="pt-PT"/>
      </w:rPr>
    </w:lvl>
  </w:abstractNum>
  <w:abstractNum w:abstractNumId="6" w15:restartNumberingAfterBreak="0">
    <w:nsid w:val="0C1651AA"/>
    <w:multiLevelType w:val="multilevel"/>
    <w:tmpl w:val="48EC13D4"/>
    <w:lvl w:ilvl="0">
      <w:start w:val="4"/>
      <w:numFmt w:val="decimal"/>
      <w:lvlText w:val="%1"/>
      <w:lvlJc w:val="left"/>
      <w:pPr>
        <w:ind w:left="262" w:hanging="468"/>
      </w:pPr>
      <w:rPr>
        <w:rFonts w:hint="default"/>
        <w:lang w:val="pt-PT" w:eastAsia="pt-PT" w:bidi="pt-PT"/>
      </w:rPr>
    </w:lvl>
    <w:lvl w:ilvl="1">
      <w:start w:val="1"/>
      <w:numFmt w:val="decimal"/>
      <w:lvlText w:val="%1.%2"/>
      <w:lvlJc w:val="left"/>
      <w:pPr>
        <w:ind w:left="262" w:hanging="468"/>
      </w:pPr>
      <w:rPr>
        <w:rFonts w:ascii="Tahoma" w:eastAsia="Tahoma" w:hAnsi="Tahoma" w:cs="Tahoma" w:hint="default"/>
        <w:spacing w:val="0"/>
        <w:w w:val="112"/>
        <w:sz w:val="22"/>
        <w:szCs w:val="22"/>
        <w:lang w:val="pt-PT" w:eastAsia="pt-PT" w:bidi="pt-PT"/>
      </w:rPr>
    </w:lvl>
    <w:lvl w:ilvl="2">
      <w:numFmt w:val="bullet"/>
      <w:lvlText w:val="•"/>
      <w:lvlJc w:val="left"/>
      <w:pPr>
        <w:ind w:left="2185" w:hanging="468"/>
      </w:pPr>
      <w:rPr>
        <w:rFonts w:hint="default"/>
        <w:lang w:val="pt-PT" w:eastAsia="pt-PT" w:bidi="pt-PT"/>
      </w:rPr>
    </w:lvl>
    <w:lvl w:ilvl="3">
      <w:numFmt w:val="bullet"/>
      <w:lvlText w:val="•"/>
      <w:lvlJc w:val="left"/>
      <w:pPr>
        <w:ind w:left="3147" w:hanging="468"/>
      </w:pPr>
      <w:rPr>
        <w:rFonts w:hint="default"/>
        <w:lang w:val="pt-PT" w:eastAsia="pt-PT" w:bidi="pt-PT"/>
      </w:rPr>
    </w:lvl>
    <w:lvl w:ilvl="4">
      <w:numFmt w:val="bullet"/>
      <w:lvlText w:val="•"/>
      <w:lvlJc w:val="left"/>
      <w:pPr>
        <w:ind w:left="4110" w:hanging="468"/>
      </w:pPr>
      <w:rPr>
        <w:rFonts w:hint="default"/>
        <w:lang w:val="pt-PT" w:eastAsia="pt-PT" w:bidi="pt-PT"/>
      </w:rPr>
    </w:lvl>
    <w:lvl w:ilvl="5">
      <w:numFmt w:val="bullet"/>
      <w:lvlText w:val="•"/>
      <w:lvlJc w:val="left"/>
      <w:pPr>
        <w:ind w:left="5073" w:hanging="468"/>
      </w:pPr>
      <w:rPr>
        <w:rFonts w:hint="default"/>
        <w:lang w:val="pt-PT" w:eastAsia="pt-PT" w:bidi="pt-PT"/>
      </w:rPr>
    </w:lvl>
    <w:lvl w:ilvl="6">
      <w:numFmt w:val="bullet"/>
      <w:lvlText w:val="•"/>
      <w:lvlJc w:val="left"/>
      <w:pPr>
        <w:ind w:left="6035" w:hanging="468"/>
      </w:pPr>
      <w:rPr>
        <w:rFonts w:hint="default"/>
        <w:lang w:val="pt-PT" w:eastAsia="pt-PT" w:bidi="pt-PT"/>
      </w:rPr>
    </w:lvl>
    <w:lvl w:ilvl="7">
      <w:numFmt w:val="bullet"/>
      <w:lvlText w:val="•"/>
      <w:lvlJc w:val="left"/>
      <w:pPr>
        <w:ind w:left="6998" w:hanging="468"/>
      </w:pPr>
      <w:rPr>
        <w:rFonts w:hint="default"/>
        <w:lang w:val="pt-PT" w:eastAsia="pt-PT" w:bidi="pt-PT"/>
      </w:rPr>
    </w:lvl>
    <w:lvl w:ilvl="8">
      <w:numFmt w:val="bullet"/>
      <w:lvlText w:val="•"/>
      <w:lvlJc w:val="left"/>
      <w:pPr>
        <w:ind w:left="7961" w:hanging="468"/>
      </w:pPr>
      <w:rPr>
        <w:rFonts w:hint="default"/>
        <w:lang w:val="pt-PT" w:eastAsia="pt-PT" w:bidi="pt-PT"/>
      </w:rPr>
    </w:lvl>
  </w:abstractNum>
  <w:abstractNum w:abstractNumId="7" w15:restartNumberingAfterBreak="0">
    <w:nsid w:val="0D257680"/>
    <w:multiLevelType w:val="multilevel"/>
    <w:tmpl w:val="97947804"/>
    <w:styleLink w:val="WWNum3"/>
    <w:lvl w:ilvl="0">
      <w:start w:val="1"/>
      <w:numFmt w:val="bullet"/>
      <w:lvlText w:val=""/>
      <w:lvlJc w:val="left"/>
      <w:pPr>
        <w:ind w:left="1800" w:hanging="360"/>
      </w:pPr>
      <w:rPr>
        <w:rFonts w:ascii="Symbol" w:hAnsi="Symbol" w:cs="Times New Roman" w:hint="default"/>
        <w:sz w:val="24"/>
      </w:rPr>
    </w:lvl>
    <w:lvl w:ilvl="1">
      <w:numFmt w:val="bullet"/>
      <w:lvlText w:val="o"/>
      <w:lvlJc w:val="left"/>
      <w:pPr>
        <w:ind w:left="2520" w:hanging="360"/>
      </w:pPr>
      <w:rPr>
        <w:rFonts w:ascii="Courier New" w:hAnsi="Courier New" w:cs="Courier New"/>
      </w:rPr>
    </w:lvl>
    <w:lvl w:ilvl="2">
      <w:numFmt w:val="bullet"/>
      <w:lvlText w:val=""/>
      <w:lvlJc w:val="left"/>
      <w:pPr>
        <w:ind w:left="3240" w:hanging="360"/>
      </w:pPr>
      <w:rPr>
        <w:rFonts w:ascii="Wingdings" w:hAnsi="Wingdings" w:cs="Wingdings"/>
      </w:rPr>
    </w:lvl>
    <w:lvl w:ilvl="3">
      <w:numFmt w:val="bullet"/>
      <w:lvlText w:val=""/>
      <w:lvlJc w:val="left"/>
      <w:pPr>
        <w:ind w:left="3960" w:hanging="360"/>
      </w:pPr>
      <w:rPr>
        <w:rFonts w:ascii="Symbol" w:hAnsi="Symbol" w:cs="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cs="Wingdings"/>
      </w:rPr>
    </w:lvl>
    <w:lvl w:ilvl="6">
      <w:numFmt w:val="bullet"/>
      <w:lvlText w:val=""/>
      <w:lvlJc w:val="left"/>
      <w:pPr>
        <w:ind w:left="6120" w:hanging="360"/>
      </w:pPr>
      <w:rPr>
        <w:rFonts w:ascii="Symbol" w:hAnsi="Symbol" w:cs="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cs="Wingdings"/>
      </w:rPr>
    </w:lvl>
  </w:abstractNum>
  <w:abstractNum w:abstractNumId="8" w15:restartNumberingAfterBreak="0">
    <w:nsid w:val="0E2604A4"/>
    <w:multiLevelType w:val="hybridMultilevel"/>
    <w:tmpl w:val="911E9D48"/>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9" w15:restartNumberingAfterBreak="0">
    <w:nsid w:val="11983857"/>
    <w:multiLevelType w:val="multilevel"/>
    <w:tmpl w:val="86BA20A6"/>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30F4A4D"/>
    <w:multiLevelType w:val="hybridMultilevel"/>
    <w:tmpl w:val="52FC084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5EA6327"/>
    <w:multiLevelType w:val="multilevel"/>
    <w:tmpl w:val="29BA2546"/>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709" w:hanging="425"/>
      </w:pPr>
      <w:rPr>
        <w:rFonts w:ascii="Tahoma" w:eastAsia="Tahoma" w:hAnsi="Tahoma" w:cs="Tahoma" w:hint="default"/>
        <w:b w:val="0"/>
        <w:bCs w:val="0"/>
        <w:w w:val="112"/>
        <w:sz w:val="22"/>
        <w:szCs w:val="22"/>
        <w:lang w:val="pt-PT" w:eastAsia="pt-PT" w:bidi="pt-PT"/>
      </w:rPr>
    </w:lvl>
    <w:lvl w:ilvl="2">
      <w:start w:val="1"/>
      <w:numFmt w:val="decimal"/>
      <w:lvlText w:val="%1.%2.%3"/>
      <w:lvlJc w:val="left"/>
      <w:pPr>
        <w:ind w:left="805" w:hanging="521"/>
      </w:pPr>
      <w:rPr>
        <w:rFonts w:ascii="Tahoma" w:eastAsia="Tahoma" w:hAnsi="Tahoma" w:cs="Tahoma" w:hint="default"/>
        <w:b w:val="0"/>
        <w:bCs w:val="0"/>
        <w:spacing w:val="-3"/>
        <w:w w:val="110"/>
        <w:sz w:val="22"/>
        <w:szCs w:val="22"/>
        <w:lang w:val="pt-PT" w:eastAsia="pt-PT" w:bidi="pt-PT"/>
      </w:rPr>
    </w:lvl>
    <w:lvl w:ilvl="3">
      <w:start w:val="1"/>
      <w:numFmt w:val="decimal"/>
      <w:lvlText w:val="%1.%2.%3.%4"/>
      <w:lvlJc w:val="left"/>
      <w:pPr>
        <w:ind w:left="1104" w:hanging="843"/>
      </w:pPr>
      <w:rPr>
        <w:rFonts w:ascii="Tahoma" w:eastAsia="Tahoma" w:hAnsi="Tahoma" w:cs="Tahoma"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2" w15:restartNumberingAfterBreak="0">
    <w:nsid w:val="1CBE4DCF"/>
    <w:multiLevelType w:val="multilevel"/>
    <w:tmpl w:val="B8120114"/>
    <w:lvl w:ilvl="0">
      <w:start w:val="1"/>
      <w:numFmt w:val="bullet"/>
      <w:lvlText w:val=""/>
      <w:lvlJc w:val="left"/>
      <w:pPr>
        <w:ind w:left="1800" w:hanging="360"/>
      </w:pPr>
      <w:rPr>
        <w:rFonts w:ascii="Symbol" w:hAnsi="Symbol" w:cs="Times New Roman" w:hint="default"/>
        <w:sz w:val="24"/>
      </w:rPr>
    </w:lvl>
    <w:lvl w:ilvl="1">
      <w:numFmt w:val="bullet"/>
      <w:lvlText w:val="o"/>
      <w:lvlJc w:val="left"/>
      <w:pPr>
        <w:ind w:left="2520" w:hanging="360"/>
      </w:pPr>
      <w:rPr>
        <w:rFonts w:ascii="Courier New" w:hAnsi="Courier New" w:cs="Courier New" w:hint="default"/>
      </w:rPr>
    </w:lvl>
    <w:lvl w:ilvl="2">
      <w:start w:val="1"/>
      <w:numFmt w:val="bullet"/>
      <w:lvlText w:val=""/>
      <w:lvlJc w:val="left"/>
      <w:pPr>
        <w:ind w:left="1531" w:hanging="113"/>
      </w:pPr>
      <w:rPr>
        <w:rFonts w:ascii="Symbol" w:hAnsi="Symbol" w:hint="default"/>
      </w:rPr>
    </w:lvl>
    <w:lvl w:ilvl="3">
      <w:numFmt w:val="bullet"/>
      <w:lvlText w:val=""/>
      <w:lvlJc w:val="left"/>
      <w:pPr>
        <w:ind w:left="3960" w:hanging="360"/>
      </w:pPr>
      <w:rPr>
        <w:rFonts w:ascii="Symbol" w:hAnsi="Symbol" w:cs="Symbol" w:hint="default"/>
      </w:rPr>
    </w:lvl>
    <w:lvl w:ilvl="4">
      <w:numFmt w:val="bullet"/>
      <w:lvlText w:val="o"/>
      <w:lvlJc w:val="left"/>
      <w:pPr>
        <w:ind w:left="4680" w:hanging="360"/>
      </w:pPr>
      <w:rPr>
        <w:rFonts w:ascii="Courier New" w:hAnsi="Courier New" w:cs="Courier New" w:hint="default"/>
      </w:rPr>
    </w:lvl>
    <w:lvl w:ilvl="5">
      <w:numFmt w:val="bullet"/>
      <w:lvlText w:val=""/>
      <w:lvlJc w:val="left"/>
      <w:pPr>
        <w:ind w:left="5400" w:hanging="360"/>
      </w:pPr>
      <w:rPr>
        <w:rFonts w:ascii="Wingdings" w:hAnsi="Wingdings" w:cs="Wingdings" w:hint="default"/>
      </w:rPr>
    </w:lvl>
    <w:lvl w:ilvl="6">
      <w:numFmt w:val="bullet"/>
      <w:lvlText w:val=""/>
      <w:lvlJc w:val="left"/>
      <w:pPr>
        <w:ind w:left="6120" w:hanging="360"/>
      </w:pPr>
      <w:rPr>
        <w:rFonts w:ascii="Symbol" w:hAnsi="Symbol" w:cs="Symbol" w:hint="default"/>
      </w:rPr>
    </w:lvl>
    <w:lvl w:ilvl="7">
      <w:numFmt w:val="bullet"/>
      <w:lvlText w:val="o"/>
      <w:lvlJc w:val="left"/>
      <w:pPr>
        <w:ind w:left="6840" w:hanging="360"/>
      </w:pPr>
      <w:rPr>
        <w:rFonts w:ascii="Courier New" w:hAnsi="Courier New" w:cs="Courier New" w:hint="default"/>
      </w:rPr>
    </w:lvl>
    <w:lvl w:ilvl="8">
      <w:numFmt w:val="bullet"/>
      <w:lvlText w:val=""/>
      <w:lvlJc w:val="left"/>
      <w:pPr>
        <w:ind w:left="7560" w:hanging="360"/>
      </w:pPr>
      <w:rPr>
        <w:rFonts w:ascii="Wingdings" w:hAnsi="Wingdings" w:cs="Wingdings" w:hint="default"/>
      </w:rPr>
    </w:lvl>
  </w:abstractNum>
  <w:abstractNum w:abstractNumId="13"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4" w15:restartNumberingAfterBreak="0">
    <w:nsid w:val="2B4C4D7D"/>
    <w:multiLevelType w:val="multilevel"/>
    <w:tmpl w:val="0416001D"/>
    <w:numStyleLink w:val="Estilo1"/>
  </w:abstractNum>
  <w:abstractNum w:abstractNumId="15" w15:restartNumberingAfterBreak="0">
    <w:nsid w:val="2DAB3FC1"/>
    <w:multiLevelType w:val="multilevel"/>
    <w:tmpl w:val="6EE01558"/>
    <w:lvl w:ilvl="0">
      <w:start w:val="1"/>
      <w:numFmt w:val="decimal"/>
      <w:lvlText w:val="%1."/>
      <w:lvlJc w:val="left"/>
      <w:pPr>
        <w:ind w:left="360" w:hanging="360"/>
      </w:pPr>
      <w:rPr>
        <w:rFonts w:ascii="Arial" w:hAnsi="Arial" w:cs="Arial" w:hint="default"/>
        <w:b/>
        <w:sz w:val="20"/>
        <w:szCs w:val="20"/>
      </w:rPr>
    </w:lvl>
    <w:lvl w:ilvl="1">
      <w:start w:val="1"/>
      <w:numFmt w:val="decimal"/>
      <w:lvlText w:val="%1.%2."/>
      <w:lvlJc w:val="left"/>
      <w:pPr>
        <w:ind w:left="792" w:hanging="432"/>
      </w:pPr>
      <w:rPr>
        <w:rFonts w:ascii="Arial" w:hAnsi="Arial" w:cs="Arial" w:hint="default"/>
        <w:b/>
        <w:i w:val="0"/>
        <w:color w:val="00000A"/>
        <w:sz w:val="20"/>
        <w:szCs w:val="20"/>
      </w:rPr>
    </w:lvl>
    <w:lvl w:ilvl="2">
      <w:start w:val="1"/>
      <w:numFmt w:val="decimal"/>
      <w:lvlText w:val="%1.%2.%3."/>
      <w:lvlJc w:val="left"/>
      <w:pPr>
        <w:ind w:left="1224" w:hanging="504"/>
      </w:pPr>
      <w:rPr>
        <w:rFonts w:ascii="Arial" w:hAnsi="Arial" w:cs="Arial" w:hint="default"/>
        <w:b/>
        <w:i w:val="0"/>
        <w:color w:val="00000A"/>
        <w:sz w:val="20"/>
        <w:szCs w:val="20"/>
      </w:rPr>
    </w:lvl>
    <w:lvl w:ilvl="3">
      <w:start w:val="1"/>
      <w:numFmt w:val="decimal"/>
      <w:lvlText w:val="%1.%2.%3.%4."/>
      <w:lvlJc w:val="left"/>
      <w:pPr>
        <w:ind w:left="1728" w:hanging="648"/>
      </w:pPr>
      <w:rPr>
        <w:rFonts w:hint="default"/>
        <w:b/>
        <w:color w:val="00000A"/>
        <w:sz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5B5755"/>
    <w:multiLevelType w:val="multilevel"/>
    <w:tmpl w:val="2DAC8D86"/>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262"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lowerLetter"/>
      <w:lvlText w:val="%4)"/>
      <w:lvlJc w:val="left"/>
      <w:pPr>
        <w:ind w:left="1104" w:hanging="843"/>
      </w:pPr>
      <w:rPr>
        <w:rFonts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7" w15:restartNumberingAfterBreak="0">
    <w:nsid w:val="34DC1257"/>
    <w:multiLevelType w:val="hybridMultilevel"/>
    <w:tmpl w:val="91E4594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44D42F7C"/>
    <w:multiLevelType w:val="multilevel"/>
    <w:tmpl w:val="0416001D"/>
    <w:styleLink w:val="Estilo1"/>
    <w:lvl w:ilvl="0">
      <w:start w:val="1"/>
      <w:numFmt w:val="decimal"/>
      <w:lvlText w:val="%1)"/>
      <w:lvlJc w:val="left"/>
      <w:pPr>
        <w:ind w:left="360" w:hanging="360"/>
      </w:pPr>
      <w:rPr>
        <w:rFonts w:ascii="Tahoma" w:hAnsi="Tahoma"/>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EE150A1"/>
    <w:multiLevelType w:val="multilevel"/>
    <w:tmpl w:val="FDD803CE"/>
    <w:lvl w:ilvl="0">
      <w:start w:val="1"/>
      <w:numFmt w:val="bullet"/>
      <w:lvlText w:val=""/>
      <w:lvlJc w:val="left"/>
      <w:pPr>
        <w:ind w:left="1800" w:hanging="360"/>
      </w:pPr>
      <w:rPr>
        <w:rFonts w:ascii="Symbol" w:hAnsi="Symbol" w:cs="Times New Roman" w:hint="default"/>
        <w:sz w:val="24"/>
      </w:rPr>
    </w:lvl>
    <w:lvl w:ilvl="1">
      <w:numFmt w:val="bullet"/>
      <w:lvlText w:val="o"/>
      <w:lvlJc w:val="left"/>
      <w:pPr>
        <w:ind w:left="2520" w:hanging="360"/>
      </w:pPr>
      <w:rPr>
        <w:rFonts w:ascii="Courier New" w:hAnsi="Courier New" w:cs="Courier New"/>
      </w:rPr>
    </w:lvl>
    <w:lvl w:ilvl="2">
      <w:start w:val="1"/>
      <w:numFmt w:val="bullet"/>
      <w:lvlText w:val=""/>
      <w:lvlJc w:val="left"/>
      <w:pPr>
        <w:ind w:left="3240" w:hanging="360"/>
      </w:pPr>
      <w:rPr>
        <w:rFonts w:ascii="Symbol" w:hAnsi="Symbol" w:hint="default"/>
      </w:rPr>
    </w:lvl>
    <w:lvl w:ilvl="3">
      <w:numFmt w:val="bullet"/>
      <w:lvlText w:val=""/>
      <w:lvlJc w:val="left"/>
      <w:pPr>
        <w:ind w:left="3960" w:hanging="360"/>
      </w:pPr>
      <w:rPr>
        <w:rFonts w:ascii="Symbol" w:hAnsi="Symbol" w:cs="Symbol"/>
      </w:rPr>
    </w:lvl>
    <w:lvl w:ilvl="4">
      <w:numFmt w:val="bullet"/>
      <w:lvlText w:val="o"/>
      <w:lvlJc w:val="left"/>
      <w:pPr>
        <w:ind w:left="4680" w:hanging="360"/>
      </w:pPr>
      <w:rPr>
        <w:rFonts w:ascii="Courier New" w:hAnsi="Courier New" w:cs="Courier New"/>
      </w:rPr>
    </w:lvl>
    <w:lvl w:ilvl="5">
      <w:numFmt w:val="bullet"/>
      <w:lvlText w:val=""/>
      <w:lvlJc w:val="left"/>
      <w:pPr>
        <w:ind w:left="5400" w:hanging="360"/>
      </w:pPr>
      <w:rPr>
        <w:rFonts w:ascii="Wingdings" w:hAnsi="Wingdings" w:cs="Wingdings"/>
      </w:rPr>
    </w:lvl>
    <w:lvl w:ilvl="6">
      <w:numFmt w:val="bullet"/>
      <w:lvlText w:val=""/>
      <w:lvlJc w:val="left"/>
      <w:pPr>
        <w:ind w:left="6120" w:hanging="360"/>
      </w:pPr>
      <w:rPr>
        <w:rFonts w:ascii="Symbol" w:hAnsi="Symbol" w:cs="Symbol"/>
      </w:rPr>
    </w:lvl>
    <w:lvl w:ilvl="7">
      <w:numFmt w:val="bullet"/>
      <w:lvlText w:val="o"/>
      <w:lvlJc w:val="left"/>
      <w:pPr>
        <w:ind w:left="6840" w:hanging="360"/>
      </w:pPr>
      <w:rPr>
        <w:rFonts w:ascii="Courier New" w:hAnsi="Courier New" w:cs="Courier New"/>
      </w:rPr>
    </w:lvl>
    <w:lvl w:ilvl="8">
      <w:numFmt w:val="bullet"/>
      <w:lvlText w:val=""/>
      <w:lvlJc w:val="left"/>
      <w:pPr>
        <w:ind w:left="7560" w:hanging="360"/>
      </w:pPr>
      <w:rPr>
        <w:rFonts w:ascii="Wingdings" w:hAnsi="Wingdings" w:cs="Wingdings"/>
      </w:rPr>
    </w:lvl>
  </w:abstractNum>
  <w:abstractNum w:abstractNumId="20" w15:restartNumberingAfterBreak="0">
    <w:nsid w:val="4F7F1312"/>
    <w:multiLevelType w:val="hybridMultilevel"/>
    <w:tmpl w:val="C05C3F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9863202"/>
    <w:multiLevelType w:val="hybridMultilevel"/>
    <w:tmpl w:val="616002E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5ABA5D2D"/>
    <w:multiLevelType w:val="hybridMultilevel"/>
    <w:tmpl w:val="821004EE"/>
    <w:lvl w:ilvl="0" w:tplc="7904FDD0">
      <w:start w:val="1"/>
      <w:numFmt w:val="decimal"/>
      <w:lvlText w:val="%1.2.3"/>
      <w:lvlJc w:val="left"/>
      <w:pPr>
        <w:ind w:left="981"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5BE40380"/>
    <w:multiLevelType w:val="multilevel"/>
    <w:tmpl w:val="C9A8E7F4"/>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262"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lowerLetter"/>
      <w:lvlText w:val="%4)"/>
      <w:lvlJc w:val="left"/>
      <w:pPr>
        <w:ind w:left="1104" w:hanging="843"/>
      </w:pPr>
      <w:rPr>
        <w:rFonts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24" w15:restartNumberingAfterBreak="0">
    <w:nsid w:val="71C4390F"/>
    <w:multiLevelType w:val="multilevel"/>
    <w:tmpl w:val="845E97E6"/>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262"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lowerLetter"/>
      <w:lvlText w:val="%4)"/>
      <w:lvlJc w:val="left"/>
      <w:pPr>
        <w:ind w:left="1104" w:hanging="843"/>
      </w:pPr>
      <w:rPr>
        <w:rFonts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25" w15:restartNumberingAfterBreak="0">
    <w:nsid w:val="73E72841"/>
    <w:multiLevelType w:val="multilevel"/>
    <w:tmpl w:val="093CC054"/>
    <w:lvl w:ilvl="0">
      <w:start w:val="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5079B22"/>
    <w:multiLevelType w:val="multilevel"/>
    <w:tmpl w:val="75079B22"/>
    <w:lvl w:ilvl="0">
      <w:start w:val="1"/>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7" w15:restartNumberingAfterBreak="0">
    <w:nsid w:val="7BDE593B"/>
    <w:multiLevelType w:val="hybridMultilevel"/>
    <w:tmpl w:val="F85A213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7BFF2C50"/>
    <w:multiLevelType w:val="multilevel"/>
    <w:tmpl w:val="485C6F18"/>
    <w:lvl w:ilvl="0">
      <w:start w:val="6"/>
      <w:numFmt w:val="decimal"/>
      <w:lvlText w:val="%1"/>
      <w:lvlJc w:val="left"/>
      <w:pPr>
        <w:ind w:left="450" w:hanging="450"/>
      </w:pPr>
      <w:rPr>
        <w:rFonts w:hint="default"/>
        <w:w w:val="105"/>
      </w:rPr>
    </w:lvl>
    <w:lvl w:ilvl="1">
      <w:start w:val="1"/>
      <w:numFmt w:val="decimal"/>
      <w:lvlText w:val="%1.%2"/>
      <w:lvlJc w:val="left"/>
      <w:pPr>
        <w:ind w:left="592" w:hanging="450"/>
      </w:pPr>
      <w:rPr>
        <w:rFonts w:ascii="Azo Sans Lt" w:hAnsi="Azo Sans Lt" w:hint="default"/>
        <w:color w:val="auto"/>
        <w:w w:val="105"/>
      </w:rPr>
    </w:lvl>
    <w:lvl w:ilvl="2">
      <w:start w:val="1"/>
      <w:numFmt w:val="decimal"/>
      <w:lvlText w:val="%1.%2.%3"/>
      <w:lvlJc w:val="left"/>
      <w:pPr>
        <w:ind w:left="1004" w:hanging="720"/>
      </w:pPr>
      <w:rPr>
        <w:rFonts w:ascii="Azo Sans Lt" w:hAnsi="Azo Sans Lt" w:hint="default"/>
        <w:b w:val="0"/>
        <w:bCs w:val="0"/>
        <w:w w:val="105"/>
      </w:rPr>
    </w:lvl>
    <w:lvl w:ilvl="3">
      <w:start w:val="1"/>
      <w:numFmt w:val="decimal"/>
      <w:lvlText w:val="%1.%2.%3.%4"/>
      <w:lvlJc w:val="left"/>
      <w:pPr>
        <w:ind w:left="1146" w:hanging="720"/>
      </w:pPr>
      <w:rPr>
        <w:rFonts w:hint="default"/>
        <w:w w:val="105"/>
      </w:rPr>
    </w:lvl>
    <w:lvl w:ilvl="4">
      <w:start w:val="1"/>
      <w:numFmt w:val="decimal"/>
      <w:lvlText w:val="%1.%2.%3.%4.%5"/>
      <w:lvlJc w:val="left"/>
      <w:pPr>
        <w:ind w:left="1648" w:hanging="1080"/>
      </w:pPr>
      <w:rPr>
        <w:rFonts w:hint="default"/>
        <w:w w:val="105"/>
      </w:rPr>
    </w:lvl>
    <w:lvl w:ilvl="5">
      <w:start w:val="1"/>
      <w:numFmt w:val="decimal"/>
      <w:lvlText w:val="%1.%2.%3.%4.%5.%6"/>
      <w:lvlJc w:val="left"/>
      <w:pPr>
        <w:ind w:left="1790" w:hanging="1080"/>
      </w:pPr>
      <w:rPr>
        <w:rFonts w:hint="default"/>
        <w:w w:val="105"/>
      </w:rPr>
    </w:lvl>
    <w:lvl w:ilvl="6">
      <w:start w:val="1"/>
      <w:numFmt w:val="decimal"/>
      <w:lvlText w:val="%1.%2.%3.%4.%5.%6.%7"/>
      <w:lvlJc w:val="left"/>
      <w:pPr>
        <w:ind w:left="2292" w:hanging="1440"/>
      </w:pPr>
      <w:rPr>
        <w:rFonts w:hint="default"/>
        <w:w w:val="105"/>
      </w:rPr>
    </w:lvl>
    <w:lvl w:ilvl="7">
      <w:start w:val="1"/>
      <w:numFmt w:val="decimal"/>
      <w:lvlText w:val="%1.%2.%3.%4.%5.%6.%7.%8"/>
      <w:lvlJc w:val="left"/>
      <w:pPr>
        <w:ind w:left="2434" w:hanging="1440"/>
      </w:pPr>
      <w:rPr>
        <w:rFonts w:hint="default"/>
        <w:w w:val="105"/>
      </w:rPr>
    </w:lvl>
    <w:lvl w:ilvl="8">
      <w:start w:val="1"/>
      <w:numFmt w:val="decimal"/>
      <w:lvlText w:val="%1.%2.%3.%4.%5.%6.%7.%8.%9"/>
      <w:lvlJc w:val="left"/>
      <w:pPr>
        <w:ind w:left="2936" w:hanging="1800"/>
      </w:pPr>
      <w:rPr>
        <w:rFonts w:hint="default"/>
        <w:w w:val="105"/>
      </w:rPr>
    </w:lvl>
  </w:abstractNum>
  <w:num w:numId="1">
    <w:abstractNumId w:val="6"/>
  </w:num>
  <w:num w:numId="2">
    <w:abstractNumId w:val="5"/>
  </w:num>
  <w:num w:numId="3">
    <w:abstractNumId w:val="11"/>
  </w:num>
  <w:num w:numId="4">
    <w:abstractNumId w:val="9"/>
  </w:num>
  <w:num w:numId="5">
    <w:abstractNumId w:val="13"/>
  </w:num>
  <w:num w:numId="6">
    <w:abstractNumId w:val="1"/>
  </w:num>
  <w:num w:numId="7">
    <w:abstractNumId w:val="0"/>
  </w:num>
  <w:num w:numId="8">
    <w:abstractNumId w:val="2"/>
  </w:num>
  <w:num w:numId="9">
    <w:abstractNumId w:val="3"/>
  </w:num>
  <w:num w:numId="10">
    <w:abstractNumId w:val="24"/>
  </w:num>
  <w:num w:numId="11">
    <w:abstractNumId w:val="27"/>
  </w:num>
  <w:num w:numId="12">
    <w:abstractNumId w:val="17"/>
  </w:num>
  <w:num w:numId="13">
    <w:abstractNumId w:val="10"/>
  </w:num>
  <w:num w:numId="14">
    <w:abstractNumId w:val="20"/>
  </w:num>
  <w:num w:numId="15">
    <w:abstractNumId w:val="16"/>
  </w:num>
  <w:num w:numId="16">
    <w:abstractNumId w:val="4"/>
  </w:num>
  <w:num w:numId="17">
    <w:abstractNumId w:val="23"/>
  </w:num>
  <w:num w:numId="18">
    <w:abstractNumId w:val="22"/>
  </w:num>
  <w:num w:numId="19">
    <w:abstractNumId w:val="18"/>
  </w:num>
  <w:num w:numId="20">
    <w:abstractNumId w:val="14"/>
  </w:num>
  <w:num w:numId="21">
    <w:abstractNumId w:val="25"/>
  </w:num>
  <w:num w:numId="22">
    <w:abstractNumId w:val="7"/>
  </w:num>
  <w:num w:numId="23">
    <w:abstractNumId w:val="7"/>
  </w:num>
  <w:num w:numId="24">
    <w:abstractNumId w:val="26"/>
  </w:num>
  <w:num w:numId="25">
    <w:abstractNumId w:val="15"/>
  </w:num>
  <w:num w:numId="26">
    <w:abstractNumId w:val="19"/>
  </w:num>
  <w:num w:numId="27">
    <w:abstractNumId w:val="21"/>
  </w:num>
  <w:num w:numId="28">
    <w:abstractNumId w:val="12"/>
  </w:num>
  <w:num w:numId="29">
    <w:abstractNumId w:val="28"/>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14C"/>
    <w:rsid w:val="00006897"/>
    <w:rsid w:val="00030D46"/>
    <w:rsid w:val="0007261B"/>
    <w:rsid w:val="0009398B"/>
    <w:rsid w:val="000A22C8"/>
    <w:rsid w:val="000B7619"/>
    <w:rsid w:val="000E57C8"/>
    <w:rsid w:val="000F195A"/>
    <w:rsid w:val="00117BE2"/>
    <w:rsid w:val="0014151A"/>
    <w:rsid w:val="00143FA6"/>
    <w:rsid w:val="0014669C"/>
    <w:rsid w:val="00151BFC"/>
    <w:rsid w:val="00160AB4"/>
    <w:rsid w:val="00162B30"/>
    <w:rsid w:val="00185014"/>
    <w:rsid w:val="001927EC"/>
    <w:rsid w:val="001952F0"/>
    <w:rsid w:val="001A084E"/>
    <w:rsid w:val="001A17FC"/>
    <w:rsid w:val="001B2064"/>
    <w:rsid w:val="001B70B4"/>
    <w:rsid w:val="001D3C11"/>
    <w:rsid w:val="00206E2B"/>
    <w:rsid w:val="00210A6E"/>
    <w:rsid w:val="00227ABE"/>
    <w:rsid w:val="002646B1"/>
    <w:rsid w:val="00264943"/>
    <w:rsid w:val="002716DE"/>
    <w:rsid w:val="002737C0"/>
    <w:rsid w:val="00274C6E"/>
    <w:rsid w:val="00281DFB"/>
    <w:rsid w:val="00283785"/>
    <w:rsid w:val="0029067C"/>
    <w:rsid w:val="002A6339"/>
    <w:rsid w:val="002C54DB"/>
    <w:rsid w:val="002D3B5D"/>
    <w:rsid w:val="002E5EDD"/>
    <w:rsid w:val="0030692C"/>
    <w:rsid w:val="003075BD"/>
    <w:rsid w:val="003100B8"/>
    <w:rsid w:val="00314326"/>
    <w:rsid w:val="003167DB"/>
    <w:rsid w:val="00325850"/>
    <w:rsid w:val="00330B0A"/>
    <w:rsid w:val="0036007D"/>
    <w:rsid w:val="003607AE"/>
    <w:rsid w:val="00391E83"/>
    <w:rsid w:val="003C6CAA"/>
    <w:rsid w:val="003D2E22"/>
    <w:rsid w:val="003D34D8"/>
    <w:rsid w:val="00401524"/>
    <w:rsid w:val="0040407C"/>
    <w:rsid w:val="00407617"/>
    <w:rsid w:val="00414A31"/>
    <w:rsid w:val="0042462B"/>
    <w:rsid w:val="00425524"/>
    <w:rsid w:val="00452835"/>
    <w:rsid w:val="00456053"/>
    <w:rsid w:val="00471F0F"/>
    <w:rsid w:val="00475472"/>
    <w:rsid w:val="00477D7C"/>
    <w:rsid w:val="00482CF8"/>
    <w:rsid w:val="004A1852"/>
    <w:rsid w:val="004A60DF"/>
    <w:rsid w:val="004A66AF"/>
    <w:rsid w:val="004B2A48"/>
    <w:rsid w:val="004B6382"/>
    <w:rsid w:val="004F45DC"/>
    <w:rsid w:val="004F5559"/>
    <w:rsid w:val="00521AAA"/>
    <w:rsid w:val="00524580"/>
    <w:rsid w:val="005364AF"/>
    <w:rsid w:val="00541530"/>
    <w:rsid w:val="00541BC5"/>
    <w:rsid w:val="005616E0"/>
    <w:rsid w:val="005834A7"/>
    <w:rsid w:val="00584F37"/>
    <w:rsid w:val="00585603"/>
    <w:rsid w:val="005B1825"/>
    <w:rsid w:val="005B2A1F"/>
    <w:rsid w:val="005B2A7F"/>
    <w:rsid w:val="005E4E7B"/>
    <w:rsid w:val="00611FBE"/>
    <w:rsid w:val="0062175A"/>
    <w:rsid w:val="0062773F"/>
    <w:rsid w:val="006327BD"/>
    <w:rsid w:val="00636330"/>
    <w:rsid w:val="006454CC"/>
    <w:rsid w:val="006735EB"/>
    <w:rsid w:val="006834DA"/>
    <w:rsid w:val="00686001"/>
    <w:rsid w:val="006A6755"/>
    <w:rsid w:val="006B37AE"/>
    <w:rsid w:val="006C5A59"/>
    <w:rsid w:val="006E0E27"/>
    <w:rsid w:val="006F2B16"/>
    <w:rsid w:val="00731C95"/>
    <w:rsid w:val="00737E38"/>
    <w:rsid w:val="0074512A"/>
    <w:rsid w:val="00762426"/>
    <w:rsid w:val="0078214C"/>
    <w:rsid w:val="007939A9"/>
    <w:rsid w:val="007942A0"/>
    <w:rsid w:val="007F0013"/>
    <w:rsid w:val="007F0CEA"/>
    <w:rsid w:val="00806E0C"/>
    <w:rsid w:val="00831BC0"/>
    <w:rsid w:val="00833D90"/>
    <w:rsid w:val="00841B8F"/>
    <w:rsid w:val="00867328"/>
    <w:rsid w:val="00880C5C"/>
    <w:rsid w:val="00892BEE"/>
    <w:rsid w:val="00896E85"/>
    <w:rsid w:val="008D7C4E"/>
    <w:rsid w:val="00906850"/>
    <w:rsid w:val="00927121"/>
    <w:rsid w:val="0093629B"/>
    <w:rsid w:val="00964D8D"/>
    <w:rsid w:val="009743E8"/>
    <w:rsid w:val="0097728E"/>
    <w:rsid w:val="00984242"/>
    <w:rsid w:val="009D4992"/>
    <w:rsid w:val="009E2B49"/>
    <w:rsid w:val="009E54B1"/>
    <w:rsid w:val="009F1238"/>
    <w:rsid w:val="00A0088A"/>
    <w:rsid w:val="00A02818"/>
    <w:rsid w:val="00A07E9B"/>
    <w:rsid w:val="00A16782"/>
    <w:rsid w:val="00A40F3E"/>
    <w:rsid w:val="00A43314"/>
    <w:rsid w:val="00A53E15"/>
    <w:rsid w:val="00A64CAD"/>
    <w:rsid w:val="00A90168"/>
    <w:rsid w:val="00A9048D"/>
    <w:rsid w:val="00A94A34"/>
    <w:rsid w:val="00AB0504"/>
    <w:rsid w:val="00AB4D71"/>
    <w:rsid w:val="00AC3792"/>
    <w:rsid w:val="00AC621D"/>
    <w:rsid w:val="00AD5953"/>
    <w:rsid w:val="00AF437F"/>
    <w:rsid w:val="00B347ED"/>
    <w:rsid w:val="00B36B8E"/>
    <w:rsid w:val="00B45484"/>
    <w:rsid w:val="00B67185"/>
    <w:rsid w:val="00B76943"/>
    <w:rsid w:val="00B95420"/>
    <w:rsid w:val="00BC2859"/>
    <w:rsid w:val="00BF1F9A"/>
    <w:rsid w:val="00C013FA"/>
    <w:rsid w:val="00C22EEC"/>
    <w:rsid w:val="00C367F7"/>
    <w:rsid w:val="00C44F10"/>
    <w:rsid w:val="00C53052"/>
    <w:rsid w:val="00C54105"/>
    <w:rsid w:val="00C74500"/>
    <w:rsid w:val="00C82331"/>
    <w:rsid w:val="00C9180A"/>
    <w:rsid w:val="00CA2D2B"/>
    <w:rsid w:val="00CA6B5D"/>
    <w:rsid w:val="00CB7387"/>
    <w:rsid w:val="00CD6730"/>
    <w:rsid w:val="00CE7C3F"/>
    <w:rsid w:val="00D03088"/>
    <w:rsid w:val="00D07356"/>
    <w:rsid w:val="00D37AF7"/>
    <w:rsid w:val="00D65E97"/>
    <w:rsid w:val="00D72B1E"/>
    <w:rsid w:val="00D8407D"/>
    <w:rsid w:val="00DC1689"/>
    <w:rsid w:val="00DD20B4"/>
    <w:rsid w:val="00DD35BD"/>
    <w:rsid w:val="00DD7AE8"/>
    <w:rsid w:val="00DF2D8C"/>
    <w:rsid w:val="00DF691B"/>
    <w:rsid w:val="00E01C9F"/>
    <w:rsid w:val="00E14E9B"/>
    <w:rsid w:val="00E31495"/>
    <w:rsid w:val="00E4245A"/>
    <w:rsid w:val="00E62005"/>
    <w:rsid w:val="00E620FE"/>
    <w:rsid w:val="00E7135B"/>
    <w:rsid w:val="00E758F0"/>
    <w:rsid w:val="00E846D1"/>
    <w:rsid w:val="00E949C6"/>
    <w:rsid w:val="00E95B03"/>
    <w:rsid w:val="00EC6235"/>
    <w:rsid w:val="00ED1EB5"/>
    <w:rsid w:val="00EF182B"/>
    <w:rsid w:val="00F134F9"/>
    <w:rsid w:val="00F42C47"/>
    <w:rsid w:val="00F512BB"/>
    <w:rsid w:val="00FA3F24"/>
    <w:rsid w:val="00FC20C4"/>
    <w:rsid w:val="00FC5866"/>
    <w:rsid w:val="00FD1CD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C6CF4D"/>
  <w15:docId w15:val="{19CB04B9-F642-4E71-898E-908DED593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Tahoma" w:eastAsia="Tahoma" w:hAnsi="Tahoma" w:cs="Tahoma"/>
      <w:sz w:val="22"/>
      <w:szCs w:val="22"/>
      <w:lang w:val="pt-PT" w:eastAsia="pt-PT" w:bidi="pt-PT"/>
    </w:rPr>
  </w:style>
  <w:style w:type="paragraph" w:styleId="Ttulo1">
    <w:name w:val="heading 1"/>
    <w:basedOn w:val="Normal"/>
    <w:uiPriority w:val="9"/>
    <w:qFormat/>
    <w:pPr>
      <w:ind w:left="468" w:hanging="207"/>
      <w:outlineLvl w:val="0"/>
    </w:pPr>
    <w:rPr>
      <w:rFonts w:ascii="Gill Sans MT" w:eastAsia="Gill Sans MT" w:hAnsi="Gill Sans MT" w:cs="Gill Sans MT"/>
      <w:b/>
      <w:bCs/>
      <w:u w:val="single" w:color="000000"/>
    </w:rPr>
  </w:style>
  <w:style w:type="paragraph" w:styleId="Ttulo3">
    <w:name w:val="heading 3"/>
    <w:basedOn w:val="Normal"/>
    <w:next w:val="Normal"/>
    <w:link w:val="Ttulo3Char"/>
    <w:uiPriority w:val="9"/>
    <w:semiHidden/>
    <w:unhideWhenUsed/>
    <w:qFormat/>
    <w:rsid w:val="0074512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Ttulo8">
    <w:name w:val="heading 8"/>
    <w:basedOn w:val="Normal"/>
    <w:next w:val="Normal"/>
    <w:link w:val="Ttulo8Char"/>
    <w:uiPriority w:val="9"/>
    <w:semiHidden/>
    <w:unhideWhenUsed/>
    <w:qFormat/>
    <w:rsid w:val="00D03088"/>
    <w:pPr>
      <w:keepNext/>
      <w:keepLines/>
      <w:spacing w:before="40"/>
      <w:outlineLvl w:val="7"/>
    </w:pPr>
    <w:rPr>
      <w:rFonts w:ascii="Cambria" w:eastAsia="Times New Roman" w:hAnsi="Cambria" w:cs="Times New Roman"/>
      <w:color w:val="272727"/>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Corpodetexto">
    <w:name w:val="Body Text"/>
    <w:basedOn w:val="Normal"/>
    <w:uiPriority w:val="1"/>
    <w:qFormat/>
  </w:style>
  <w:style w:type="paragraph" w:styleId="PargrafodaLista">
    <w:name w:val="List Paragraph"/>
    <w:basedOn w:val="Normal"/>
    <w:uiPriority w:val="34"/>
    <w:qFormat/>
    <w:pPr>
      <w:spacing w:before="233"/>
      <w:ind w:left="262"/>
      <w:jc w:val="both"/>
    </w:pPr>
  </w:style>
  <w:style w:type="paragraph" w:customStyle="1" w:styleId="TableParagraph">
    <w:name w:val="Table Paragraph"/>
    <w:basedOn w:val="Normal"/>
    <w:uiPriority w:val="1"/>
    <w:qFormat/>
    <w:rPr>
      <w:rFonts w:ascii="Gill Sans MT" w:eastAsia="Gill Sans MT" w:hAnsi="Gill Sans MT" w:cs="Gill Sans MT"/>
    </w:rPr>
  </w:style>
  <w:style w:type="paragraph" w:styleId="Cabealho">
    <w:name w:val="header"/>
    <w:basedOn w:val="Normal"/>
    <w:link w:val="CabealhoChar"/>
    <w:unhideWhenUsed/>
    <w:rsid w:val="00D03088"/>
    <w:pPr>
      <w:tabs>
        <w:tab w:val="center" w:pos="4252"/>
        <w:tab w:val="right" w:pos="8504"/>
      </w:tabs>
    </w:pPr>
  </w:style>
  <w:style w:type="character" w:customStyle="1" w:styleId="CabealhoChar">
    <w:name w:val="Cabeçalho Char"/>
    <w:link w:val="Cabealho"/>
    <w:qFormat/>
    <w:rsid w:val="00D03088"/>
    <w:rPr>
      <w:rFonts w:ascii="Tahoma" w:eastAsia="Tahoma" w:hAnsi="Tahoma" w:cs="Tahoma"/>
      <w:lang w:val="pt-PT" w:eastAsia="pt-PT" w:bidi="pt-PT"/>
    </w:rPr>
  </w:style>
  <w:style w:type="paragraph" w:styleId="Rodap">
    <w:name w:val="footer"/>
    <w:basedOn w:val="Normal"/>
    <w:link w:val="RodapChar"/>
    <w:uiPriority w:val="99"/>
    <w:unhideWhenUsed/>
    <w:rsid w:val="00D03088"/>
    <w:pPr>
      <w:tabs>
        <w:tab w:val="center" w:pos="4252"/>
        <w:tab w:val="right" w:pos="8504"/>
      </w:tabs>
    </w:pPr>
  </w:style>
  <w:style w:type="character" w:customStyle="1" w:styleId="RodapChar">
    <w:name w:val="Rodapé Char"/>
    <w:link w:val="Rodap"/>
    <w:uiPriority w:val="99"/>
    <w:rsid w:val="00D03088"/>
    <w:rPr>
      <w:rFonts w:ascii="Tahoma" w:eastAsia="Tahoma" w:hAnsi="Tahoma" w:cs="Tahoma"/>
      <w:lang w:val="pt-PT" w:eastAsia="pt-PT" w:bidi="pt-PT"/>
    </w:rPr>
  </w:style>
  <w:style w:type="character" w:customStyle="1" w:styleId="Ttulo8Char">
    <w:name w:val="Título 8 Char"/>
    <w:link w:val="Ttulo8"/>
    <w:uiPriority w:val="9"/>
    <w:semiHidden/>
    <w:rsid w:val="00D03088"/>
    <w:rPr>
      <w:rFonts w:ascii="Cambria" w:eastAsia="Times New Roman" w:hAnsi="Cambria" w:cs="Times New Roman"/>
      <w:color w:val="272727"/>
      <w:sz w:val="21"/>
      <w:szCs w:val="21"/>
      <w:lang w:val="pt-PT" w:eastAsia="pt-PT" w:bidi="pt-PT"/>
    </w:rPr>
  </w:style>
  <w:style w:type="paragraph" w:styleId="SemEspaamento">
    <w:name w:val="No Spacing"/>
    <w:link w:val="SemEspaamentoChar"/>
    <w:uiPriority w:val="1"/>
    <w:qFormat/>
    <w:rsid w:val="00D03088"/>
    <w:rPr>
      <w:sz w:val="22"/>
      <w:szCs w:val="22"/>
      <w:lang w:eastAsia="en-US"/>
    </w:rPr>
  </w:style>
  <w:style w:type="character" w:customStyle="1" w:styleId="SemEspaamentoChar">
    <w:name w:val="Sem Espaçamento Char"/>
    <w:link w:val="SemEspaamento"/>
    <w:uiPriority w:val="1"/>
    <w:rsid w:val="00D03088"/>
    <w:rPr>
      <w:rFonts w:ascii="Calibri" w:eastAsia="Calibri" w:hAnsi="Calibri" w:cs="Times New Roman"/>
      <w:lang w:val="pt-BR"/>
    </w:rPr>
  </w:style>
  <w:style w:type="paragraph" w:customStyle="1" w:styleId="Nivel1">
    <w:name w:val="Nivel1"/>
    <w:basedOn w:val="Ttulo1"/>
    <w:next w:val="Normal"/>
    <w:link w:val="Nivel1Char"/>
    <w:qFormat/>
    <w:rsid w:val="00731C95"/>
    <w:pPr>
      <w:keepNext/>
      <w:keepLines/>
      <w:adjustRightInd w:val="0"/>
      <w:spacing w:before="480" w:after="120" w:line="276" w:lineRule="auto"/>
      <w:ind w:left="360" w:hanging="360"/>
      <w:jc w:val="both"/>
    </w:pPr>
    <w:rPr>
      <w:rFonts w:ascii="Arial" w:eastAsia="Times New Roman" w:hAnsi="Arial" w:cs="Arial"/>
      <w:sz w:val="20"/>
      <w:szCs w:val="20"/>
      <w:u w:val="none"/>
      <w:lang w:val="pt-BR" w:eastAsia="pt-BR" w:bidi="ar-SA"/>
    </w:rPr>
  </w:style>
  <w:style w:type="character" w:customStyle="1" w:styleId="Nivel1Char">
    <w:name w:val="Nivel1 Char"/>
    <w:link w:val="Nivel1"/>
    <w:rsid w:val="00731C95"/>
    <w:rPr>
      <w:rFonts w:ascii="Arial" w:eastAsia="Times New Roman" w:hAnsi="Arial" w:cs="Arial"/>
      <w:b/>
      <w:bCs/>
      <w:sz w:val="20"/>
      <w:szCs w:val="20"/>
      <w:lang w:val="pt-BR" w:eastAsia="pt-BR"/>
    </w:rPr>
  </w:style>
  <w:style w:type="character" w:styleId="Hyperlink">
    <w:name w:val="Hyperlink"/>
    <w:uiPriority w:val="99"/>
    <w:unhideWhenUsed/>
    <w:rsid w:val="00CE7C3F"/>
    <w:rPr>
      <w:color w:val="0000FF"/>
      <w:u w:val="single"/>
    </w:rPr>
  </w:style>
  <w:style w:type="paragraph" w:styleId="Textodebalo">
    <w:name w:val="Balloon Text"/>
    <w:basedOn w:val="Normal"/>
    <w:link w:val="TextodebaloChar"/>
    <w:uiPriority w:val="99"/>
    <w:semiHidden/>
    <w:unhideWhenUsed/>
    <w:rsid w:val="00F134F9"/>
    <w:rPr>
      <w:rFonts w:ascii="Segoe UI" w:hAnsi="Segoe UI" w:cs="Segoe UI"/>
      <w:sz w:val="18"/>
      <w:szCs w:val="18"/>
    </w:rPr>
  </w:style>
  <w:style w:type="character" w:customStyle="1" w:styleId="TextodebaloChar">
    <w:name w:val="Texto de balão Char"/>
    <w:basedOn w:val="Fontepargpadro"/>
    <w:link w:val="Textodebalo"/>
    <w:uiPriority w:val="99"/>
    <w:semiHidden/>
    <w:rsid w:val="00F134F9"/>
    <w:rPr>
      <w:rFonts w:ascii="Segoe UI" w:eastAsia="Tahoma" w:hAnsi="Segoe UI" w:cs="Segoe UI"/>
      <w:sz w:val="18"/>
      <w:szCs w:val="18"/>
      <w:lang w:val="pt-PT" w:eastAsia="pt-PT" w:bidi="pt-PT"/>
    </w:rPr>
  </w:style>
  <w:style w:type="paragraph" w:customStyle="1" w:styleId="PargrafodaLista1">
    <w:name w:val="Parágrafo da Lista1"/>
    <w:basedOn w:val="Normal"/>
    <w:rsid w:val="0042462B"/>
    <w:pPr>
      <w:widowControl/>
      <w:suppressAutoHyphens/>
      <w:autoSpaceDE/>
      <w:autoSpaceDN/>
      <w:ind w:left="720"/>
      <w:contextualSpacing/>
    </w:pPr>
    <w:rPr>
      <w:rFonts w:ascii="Times New Roman" w:eastAsia="Times New Roman" w:hAnsi="Times New Roman" w:cs="Times New Roman"/>
      <w:color w:val="00000A"/>
      <w:sz w:val="24"/>
      <w:szCs w:val="24"/>
      <w:lang w:val="pt-BR" w:eastAsia="pt-BR" w:bidi="ar-SA"/>
    </w:rPr>
  </w:style>
  <w:style w:type="paragraph" w:customStyle="1" w:styleId="Standard">
    <w:name w:val="Standard"/>
    <w:rsid w:val="00611FBE"/>
    <w:pPr>
      <w:suppressAutoHyphens/>
      <w:autoSpaceDN w:val="0"/>
      <w:textAlignment w:val="baseline"/>
    </w:pPr>
    <w:rPr>
      <w:rFonts w:ascii="Ecofont_Spranq_eco_Sans" w:eastAsia="Times New Roman" w:hAnsi="Ecofont_Spranq_eco_Sans" w:cs="Tahoma"/>
      <w:sz w:val="24"/>
      <w:szCs w:val="24"/>
    </w:rPr>
  </w:style>
  <w:style w:type="numbering" w:customStyle="1" w:styleId="Estilo1">
    <w:name w:val="Estilo1"/>
    <w:uiPriority w:val="99"/>
    <w:rsid w:val="003100B8"/>
    <w:pPr>
      <w:numPr>
        <w:numId w:val="19"/>
      </w:numPr>
    </w:pPr>
  </w:style>
  <w:style w:type="numbering" w:customStyle="1" w:styleId="WWNum3">
    <w:name w:val="WWNum3"/>
    <w:basedOn w:val="Semlista"/>
    <w:rsid w:val="003D2E22"/>
    <w:pPr>
      <w:numPr>
        <w:numId w:val="22"/>
      </w:numPr>
    </w:pPr>
  </w:style>
  <w:style w:type="character" w:customStyle="1" w:styleId="Ttulo3Char">
    <w:name w:val="Título 3 Char"/>
    <w:basedOn w:val="Fontepargpadro"/>
    <w:link w:val="Ttulo3"/>
    <w:uiPriority w:val="9"/>
    <w:semiHidden/>
    <w:rsid w:val="0074512A"/>
    <w:rPr>
      <w:rFonts w:asciiTheme="majorHAnsi" w:eastAsiaTheme="majorEastAsia" w:hAnsiTheme="majorHAnsi" w:cstheme="majorBidi"/>
      <w:color w:val="1F3763" w:themeColor="accent1" w:themeShade="7F"/>
      <w:sz w:val="24"/>
      <w:szCs w:val="24"/>
      <w:lang w:val="pt-PT" w:eastAsia="pt-PT" w:bidi="pt-PT"/>
    </w:rPr>
  </w:style>
  <w:style w:type="character" w:customStyle="1" w:styleId="tex3">
    <w:name w:val="tex3"/>
    <w:basedOn w:val="Fontepargpadro"/>
    <w:qFormat/>
    <w:rsid w:val="00AB0504"/>
  </w:style>
  <w:style w:type="table" w:styleId="Tabelacomgrade">
    <w:name w:val="Table Grid"/>
    <w:basedOn w:val="Tabelanormal"/>
    <w:qFormat/>
    <w:rsid w:val="00274C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694049">
      <w:bodyDiv w:val="1"/>
      <w:marLeft w:val="0"/>
      <w:marRight w:val="0"/>
      <w:marTop w:val="0"/>
      <w:marBottom w:val="0"/>
      <w:divBdr>
        <w:top w:val="none" w:sz="0" w:space="0" w:color="auto"/>
        <w:left w:val="none" w:sz="0" w:space="0" w:color="auto"/>
        <w:bottom w:val="none" w:sz="0" w:space="0" w:color="auto"/>
        <w:right w:val="none" w:sz="0" w:space="0" w:color="auto"/>
      </w:divBdr>
    </w:div>
    <w:div w:id="5631832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eu%20Drive\Preg&#227;o%20Eletr&#244;nico%20Jonathan%20e%20Cl&#225;udia\Preg&#245;es%20eletr&#244;nicos%202021\PE%20015%20-%2021%20-%20ALIMENTA&#199;&#195;O%20HOSPITALAR%20MATERNIDADE\Anexo%20IV%20-%20Minuta%20de%20Ata%20de%20Registro%20de%20Pre&#231;os%20-%20PE%20015%20-%202021.dot"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7F296-E722-4444-9DCD-2CB6E3EC5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Anexo IV - Minuta de Ata de Registro de Preços - PE 015 - 2021</Template>
  <TotalTime>430</TotalTime>
  <Pages>1</Pages>
  <Words>2618</Words>
  <Characters>14141</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No dia ____ de ____________________de _________, no TRIBUNAL DE CONTAS DO ESTADO DO RIO DE JANEIRO – TCE-RJ, registram-se os p</vt:lpstr>
    </vt:vector>
  </TitlesOfParts>
  <Company/>
  <LinksUpToDate>false</LinksUpToDate>
  <CharactersWithSpaces>16726</CharactersWithSpaces>
  <SharedDoc>false</SharedDoc>
  <HLinks>
    <vt:vector size="6" baseType="variant">
      <vt:variant>
        <vt:i4>8323072</vt:i4>
      </vt:variant>
      <vt:variant>
        <vt:i4>0</vt:i4>
      </vt:variant>
      <vt:variant>
        <vt:i4>0</vt:i4>
      </vt:variant>
      <vt:variant>
        <vt:i4>5</vt:i4>
      </vt:variant>
      <vt:variant>
        <vt:lpwstr>mailto:pregaoletronico.friburgo@gmail.com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 dia ____ de ____________________de _________, no TRIBUNAL DE CONTAS DO ESTADO DO RIO DE JANEIRO – TCE-RJ, registram-se os p</dc:title>
  <dc:subject/>
  <dc:creator>Jonathan Chaves</dc:creator>
  <cp:keywords/>
  <cp:lastModifiedBy>Monique Borges de Azevedo</cp:lastModifiedBy>
  <cp:revision>84</cp:revision>
  <cp:lastPrinted>2023-10-31T13:49:00Z</cp:lastPrinted>
  <dcterms:created xsi:type="dcterms:W3CDTF">2021-07-15T21:34:00Z</dcterms:created>
  <dcterms:modified xsi:type="dcterms:W3CDTF">2023-10-31T13:49:00Z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2020-12-07T00:00:00Z</vt:filetime>
  </property>
  <property fmtid="{D5CDD505-2E9C-101B-9397-08002B2CF9AE}" pid="3" name="Creator">
    <vt:lpwstr>Microsoft® Word 2019</vt:lpwstr>
  </property>
  <property fmtid="{D5CDD505-2E9C-101B-9397-08002B2CF9AE}" pid="4" name="LastSaved">
    <vt:filetime>2021-01-28T00:00:00Z</vt:filetime>
  </property>
</Properties>
</file>